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6B1C" w:rsidRPr="009E6B1C" w:rsidRDefault="00222177" w:rsidP="009E6B1C">
      <w:pPr>
        <w:tabs>
          <w:tab w:val="left" w:pos="1020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22177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-1905</wp:posOffset>
            </wp:positionH>
            <wp:positionV relativeFrom="paragraph">
              <wp:posOffset>2540</wp:posOffset>
            </wp:positionV>
            <wp:extent cx="6300470" cy="8672412"/>
            <wp:effectExtent l="0" t="0" r="5080" b="0"/>
            <wp:wrapNone/>
            <wp:docPr id="1" name="Рисунок 1" descr="C:\Users\Ирина\Desktop\РП 21-22\скан РП\лит СО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рина\Desktop\РП 21-22\скан РП\лит СО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72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6B1C" w:rsidRPr="009E6B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Муниципальное бюджетное образовательное учреждение </w:t>
      </w:r>
      <w:r w:rsidR="009E6B1C" w:rsidRPr="009E6B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  <w:t>«Рыбно-Слободская средняя общеобразовательная школа № 2»</w:t>
      </w:r>
    </w:p>
    <w:p w:rsidR="009E6B1C" w:rsidRPr="009E6B1C" w:rsidRDefault="009E6B1C" w:rsidP="009E6B1C">
      <w:pPr>
        <w:tabs>
          <w:tab w:val="left" w:pos="1020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E6B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Рыбно – Слободского муниципального района РТ</w:t>
      </w:r>
    </w:p>
    <w:p w:rsidR="009E6B1C" w:rsidRPr="009E6B1C" w:rsidRDefault="009E6B1C" w:rsidP="009E6B1C">
      <w:pPr>
        <w:tabs>
          <w:tab w:val="left" w:pos="1020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E6B1C" w:rsidRPr="009E6B1C" w:rsidRDefault="009E6B1C" w:rsidP="009E6B1C">
      <w:pPr>
        <w:tabs>
          <w:tab w:val="left" w:pos="10206"/>
        </w:tabs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137" w:type="dxa"/>
        <w:tblInd w:w="392" w:type="dxa"/>
        <w:tblLook w:val="04A0" w:firstRow="1" w:lastRow="0" w:firstColumn="1" w:lastColumn="0" w:noHBand="0" w:noVBand="1"/>
      </w:tblPr>
      <w:tblGrid>
        <w:gridCol w:w="3685"/>
        <w:gridCol w:w="2663"/>
        <w:gridCol w:w="3789"/>
      </w:tblGrid>
      <w:tr w:rsidR="009E6B1C" w:rsidRPr="009E6B1C" w:rsidTr="009E6B1C">
        <w:tc>
          <w:tcPr>
            <w:tcW w:w="3685" w:type="dxa"/>
            <w:hideMark/>
          </w:tcPr>
          <w:p w:rsidR="009E6B1C" w:rsidRPr="009E6B1C" w:rsidRDefault="009E6B1C" w:rsidP="009E6B1C">
            <w:pPr>
              <w:tabs>
                <w:tab w:val="left" w:pos="1020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E6B1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Рассмотрено и принято</w:t>
            </w:r>
          </w:p>
          <w:p w:rsidR="009E6B1C" w:rsidRPr="009E6B1C" w:rsidRDefault="009E6B1C" w:rsidP="009E6B1C">
            <w:pPr>
              <w:tabs>
                <w:tab w:val="left" w:pos="1020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E6B1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на заседании ШМО гуманитарного цикла</w:t>
            </w:r>
          </w:p>
          <w:p w:rsidR="009E6B1C" w:rsidRPr="009E6B1C" w:rsidRDefault="009E6B1C" w:rsidP="009E6B1C">
            <w:pPr>
              <w:tabs>
                <w:tab w:val="left" w:pos="1020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6B1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протокол №__1 </w:t>
            </w:r>
            <w:proofErr w:type="gramStart"/>
            <w:r w:rsidRPr="009E6B1C">
              <w:rPr>
                <w:rFonts w:ascii="Times New Roman" w:eastAsia="Times New Roman" w:hAnsi="Times New Roman" w:cs="Times New Roman"/>
                <w:sz w:val="20"/>
                <w:szCs w:val="20"/>
              </w:rPr>
              <w:t>от</w:t>
            </w:r>
            <w:proofErr w:type="gramEnd"/>
          </w:p>
          <w:p w:rsidR="009E6B1C" w:rsidRPr="009E6B1C" w:rsidRDefault="009E6B1C" w:rsidP="009E6B1C">
            <w:pPr>
              <w:tabs>
                <w:tab w:val="left" w:pos="1020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E6B1C">
              <w:rPr>
                <w:rFonts w:ascii="Times New Roman" w:eastAsia="Times New Roman" w:hAnsi="Times New Roman" w:cs="Times New Roman"/>
                <w:sz w:val="20"/>
                <w:szCs w:val="20"/>
              </w:rPr>
              <w:t>«27» августа 2021г</w:t>
            </w:r>
          </w:p>
          <w:p w:rsidR="009E6B1C" w:rsidRPr="009E6B1C" w:rsidRDefault="009E6B1C" w:rsidP="009E6B1C">
            <w:pPr>
              <w:tabs>
                <w:tab w:val="left" w:pos="1020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6B1C">
              <w:rPr>
                <w:rFonts w:ascii="Times New Roman" w:eastAsia="Times New Roman" w:hAnsi="Times New Roman" w:cs="Times New Roman"/>
                <w:sz w:val="20"/>
                <w:szCs w:val="20"/>
              </w:rPr>
              <w:t>Руководитель ШМО</w:t>
            </w:r>
          </w:p>
          <w:p w:rsidR="009E6B1C" w:rsidRPr="009E6B1C" w:rsidRDefault="009E6B1C" w:rsidP="009E6B1C">
            <w:pPr>
              <w:tabs>
                <w:tab w:val="left" w:pos="1020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6B1C">
              <w:rPr>
                <w:rFonts w:ascii="Times New Roman" w:eastAsia="Times New Roman" w:hAnsi="Times New Roman" w:cs="Times New Roman"/>
                <w:sz w:val="20"/>
                <w:szCs w:val="20"/>
              </w:rPr>
              <w:t>Герасимова Т.Н_______.</w:t>
            </w:r>
          </w:p>
          <w:p w:rsidR="009E6B1C" w:rsidRPr="009E6B1C" w:rsidRDefault="009E6B1C" w:rsidP="009E6B1C">
            <w:pPr>
              <w:tabs>
                <w:tab w:val="left" w:pos="10206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6B1C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663" w:type="dxa"/>
            <w:hideMark/>
          </w:tcPr>
          <w:p w:rsidR="009E6B1C" w:rsidRPr="009E6B1C" w:rsidRDefault="009E6B1C" w:rsidP="009E6B1C">
            <w:pPr>
              <w:tabs>
                <w:tab w:val="left" w:pos="10206"/>
              </w:tabs>
              <w:spacing w:after="0" w:line="276" w:lineRule="auto"/>
              <w:ind w:left="31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E6B1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Согласовано</w:t>
            </w:r>
          </w:p>
          <w:p w:rsidR="009E6B1C" w:rsidRPr="009E6B1C" w:rsidRDefault="009E6B1C" w:rsidP="009E6B1C">
            <w:pPr>
              <w:tabs>
                <w:tab w:val="left" w:pos="10206"/>
              </w:tabs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6B1C">
              <w:rPr>
                <w:rFonts w:ascii="Times New Roman" w:eastAsia="Times New Roman" w:hAnsi="Times New Roman" w:cs="Times New Roman"/>
                <w:sz w:val="20"/>
                <w:szCs w:val="20"/>
              </w:rPr>
              <w:t>заместитель директора по УР</w:t>
            </w:r>
          </w:p>
          <w:p w:rsidR="009E6B1C" w:rsidRPr="009E6B1C" w:rsidRDefault="009E6B1C" w:rsidP="009E6B1C">
            <w:pPr>
              <w:tabs>
                <w:tab w:val="left" w:pos="10206"/>
              </w:tabs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6B1C">
              <w:rPr>
                <w:rFonts w:ascii="Times New Roman" w:eastAsia="Times New Roman" w:hAnsi="Times New Roman" w:cs="Times New Roman"/>
                <w:sz w:val="20"/>
                <w:szCs w:val="20"/>
              </w:rPr>
              <w:t>_______И.В. Кузнецова</w:t>
            </w:r>
          </w:p>
          <w:p w:rsidR="009E6B1C" w:rsidRPr="009E6B1C" w:rsidRDefault="009E6B1C" w:rsidP="009E6B1C">
            <w:pPr>
              <w:tabs>
                <w:tab w:val="left" w:pos="10206"/>
              </w:tabs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6B1C">
              <w:rPr>
                <w:rFonts w:ascii="Times New Roman" w:eastAsia="Times New Roman" w:hAnsi="Times New Roman" w:cs="Times New Roman"/>
                <w:sz w:val="20"/>
                <w:szCs w:val="20"/>
              </w:rPr>
              <w:t>«27»августа 2021г.</w:t>
            </w:r>
          </w:p>
        </w:tc>
        <w:tc>
          <w:tcPr>
            <w:tcW w:w="3789" w:type="dxa"/>
          </w:tcPr>
          <w:p w:rsidR="009E6B1C" w:rsidRPr="009E6B1C" w:rsidRDefault="009E6B1C" w:rsidP="009E6B1C">
            <w:pPr>
              <w:tabs>
                <w:tab w:val="left" w:pos="10206"/>
              </w:tabs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E6B1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Утверждаю</w:t>
            </w:r>
          </w:p>
          <w:p w:rsidR="009E6B1C" w:rsidRPr="009E6B1C" w:rsidRDefault="009E6B1C" w:rsidP="009E6B1C">
            <w:pPr>
              <w:tabs>
                <w:tab w:val="left" w:pos="10206"/>
              </w:tabs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6B1C">
              <w:rPr>
                <w:rFonts w:ascii="Times New Roman" w:eastAsia="Times New Roman" w:hAnsi="Times New Roman" w:cs="Times New Roman"/>
                <w:sz w:val="20"/>
                <w:szCs w:val="20"/>
              </w:rPr>
              <w:t>Директор МБОУ «Рыбно-</w:t>
            </w:r>
          </w:p>
          <w:p w:rsidR="009E6B1C" w:rsidRPr="009E6B1C" w:rsidRDefault="009E6B1C" w:rsidP="009E6B1C">
            <w:pPr>
              <w:tabs>
                <w:tab w:val="left" w:pos="10206"/>
              </w:tabs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6B1C">
              <w:rPr>
                <w:rFonts w:ascii="Times New Roman" w:eastAsia="Times New Roman" w:hAnsi="Times New Roman" w:cs="Times New Roman"/>
                <w:sz w:val="20"/>
                <w:szCs w:val="20"/>
              </w:rPr>
              <w:t>Слободская СОШ № 2»</w:t>
            </w:r>
          </w:p>
          <w:p w:rsidR="009E6B1C" w:rsidRPr="009E6B1C" w:rsidRDefault="009E6B1C" w:rsidP="009E6B1C">
            <w:pPr>
              <w:tabs>
                <w:tab w:val="left" w:pos="10206"/>
              </w:tabs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6B1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______М.Р. </w:t>
            </w:r>
            <w:proofErr w:type="spellStart"/>
            <w:r w:rsidRPr="009E6B1C">
              <w:rPr>
                <w:rFonts w:ascii="Times New Roman" w:eastAsia="Times New Roman" w:hAnsi="Times New Roman" w:cs="Times New Roman"/>
                <w:sz w:val="20"/>
                <w:szCs w:val="20"/>
              </w:rPr>
              <w:t>Талалаева</w:t>
            </w:r>
            <w:proofErr w:type="spellEnd"/>
          </w:p>
          <w:p w:rsidR="009E6B1C" w:rsidRPr="009E6B1C" w:rsidRDefault="009E6B1C" w:rsidP="009E6B1C">
            <w:pPr>
              <w:tabs>
                <w:tab w:val="left" w:pos="10206"/>
              </w:tabs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6B1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Приказ №229 </w:t>
            </w:r>
            <w:proofErr w:type="gramStart"/>
            <w:r w:rsidRPr="009E6B1C">
              <w:rPr>
                <w:rFonts w:ascii="Times New Roman" w:eastAsia="Times New Roman" w:hAnsi="Times New Roman" w:cs="Times New Roman"/>
                <w:sz w:val="20"/>
                <w:szCs w:val="20"/>
              </w:rPr>
              <w:t>от</w:t>
            </w:r>
            <w:proofErr w:type="gramEnd"/>
          </w:p>
          <w:p w:rsidR="009E6B1C" w:rsidRPr="009E6B1C" w:rsidRDefault="009E6B1C" w:rsidP="009E6B1C">
            <w:pPr>
              <w:tabs>
                <w:tab w:val="left" w:pos="10206"/>
              </w:tabs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E6B1C">
              <w:rPr>
                <w:rFonts w:ascii="Times New Roman" w:eastAsia="Times New Roman" w:hAnsi="Times New Roman" w:cs="Times New Roman"/>
                <w:sz w:val="20"/>
                <w:szCs w:val="20"/>
              </w:rPr>
              <w:t>«27»августа 2021г.</w:t>
            </w:r>
          </w:p>
          <w:p w:rsidR="009E6B1C" w:rsidRPr="009E6B1C" w:rsidRDefault="009E6B1C" w:rsidP="009E6B1C">
            <w:pPr>
              <w:tabs>
                <w:tab w:val="left" w:pos="10206"/>
              </w:tabs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9E6B1C" w:rsidRPr="009E6B1C" w:rsidRDefault="009E6B1C" w:rsidP="009E6B1C">
      <w:pPr>
        <w:tabs>
          <w:tab w:val="left" w:pos="1020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B1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9E6B1C" w:rsidRPr="009E6B1C" w:rsidRDefault="009E6B1C" w:rsidP="009E6B1C">
      <w:pPr>
        <w:tabs>
          <w:tab w:val="left" w:pos="1020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6B1C" w:rsidRPr="009E6B1C" w:rsidRDefault="009E6B1C" w:rsidP="009E6B1C">
      <w:pPr>
        <w:tabs>
          <w:tab w:val="left" w:pos="1020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6B1C" w:rsidRPr="009E6B1C" w:rsidRDefault="009E6B1C" w:rsidP="009E6B1C">
      <w:pPr>
        <w:tabs>
          <w:tab w:val="left" w:pos="1020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6B1C" w:rsidRPr="009E6B1C" w:rsidRDefault="009E6B1C" w:rsidP="009E6B1C">
      <w:pPr>
        <w:tabs>
          <w:tab w:val="left" w:pos="1020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6B1C" w:rsidRPr="009E6B1C" w:rsidRDefault="009E6B1C" w:rsidP="009E6B1C">
      <w:pPr>
        <w:tabs>
          <w:tab w:val="left" w:pos="1020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6B1C" w:rsidRPr="009E6B1C" w:rsidRDefault="009E6B1C" w:rsidP="009E6B1C">
      <w:pPr>
        <w:tabs>
          <w:tab w:val="left" w:pos="1020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6B1C" w:rsidRPr="009E6B1C" w:rsidRDefault="009E6B1C" w:rsidP="009E6B1C">
      <w:pPr>
        <w:tabs>
          <w:tab w:val="left" w:pos="10206"/>
        </w:tabs>
        <w:spacing w:after="0" w:line="240" w:lineRule="auto"/>
        <w:ind w:left="1440" w:firstLine="7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6B1C" w:rsidRPr="009E6B1C" w:rsidRDefault="009E6B1C" w:rsidP="009E6B1C">
      <w:pPr>
        <w:tabs>
          <w:tab w:val="left" w:pos="1020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</w:pPr>
    </w:p>
    <w:p w:rsidR="009E6B1C" w:rsidRPr="009E6B1C" w:rsidRDefault="009E6B1C" w:rsidP="009E6B1C">
      <w:pPr>
        <w:tabs>
          <w:tab w:val="left" w:pos="1020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</w:pPr>
      <w:r w:rsidRPr="009E6B1C"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 xml:space="preserve">Рабочая программа </w:t>
      </w:r>
    </w:p>
    <w:p w:rsidR="009E6B1C" w:rsidRPr="009E6B1C" w:rsidRDefault="009E6B1C" w:rsidP="009E6B1C">
      <w:pPr>
        <w:tabs>
          <w:tab w:val="left" w:pos="1020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</w:pPr>
      <w:r w:rsidRPr="009E6B1C"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>(приложение к ос</w:t>
      </w:r>
      <w:r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>новной образовательной программе</w:t>
      </w:r>
      <w:r w:rsidRPr="009E6B1C"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 xml:space="preserve"> среднего общего образования)</w:t>
      </w:r>
    </w:p>
    <w:p w:rsidR="009E6B1C" w:rsidRPr="009E6B1C" w:rsidRDefault="009E6B1C" w:rsidP="009E6B1C">
      <w:pPr>
        <w:tabs>
          <w:tab w:val="left" w:pos="1020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</w:pPr>
      <w:r w:rsidRPr="009E6B1C"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 xml:space="preserve">по предмету </w:t>
      </w:r>
    </w:p>
    <w:p w:rsidR="009E6B1C" w:rsidRPr="009E6B1C" w:rsidRDefault="00E37F69" w:rsidP="009E6B1C">
      <w:pPr>
        <w:tabs>
          <w:tab w:val="left" w:pos="1020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>«ЛИТЕРАТУРА»</w:t>
      </w:r>
    </w:p>
    <w:p w:rsidR="009E6B1C" w:rsidRPr="009E6B1C" w:rsidRDefault="009E6B1C" w:rsidP="009E6B1C">
      <w:pPr>
        <w:tabs>
          <w:tab w:val="left" w:pos="1020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9E6B1C" w:rsidRPr="009E6B1C" w:rsidRDefault="009E6B1C" w:rsidP="009E6B1C">
      <w:pPr>
        <w:tabs>
          <w:tab w:val="left" w:pos="1020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E6B1C" w:rsidRPr="009E6B1C" w:rsidRDefault="009E6B1C" w:rsidP="009E6B1C">
      <w:pPr>
        <w:tabs>
          <w:tab w:val="left" w:pos="1020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E6B1C" w:rsidRPr="009E6B1C" w:rsidRDefault="009E6B1C" w:rsidP="009E6B1C">
      <w:pPr>
        <w:tabs>
          <w:tab w:val="left" w:pos="10206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E6B1C" w:rsidRPr="009E6B1C" w:rsidRDefault="009E6B1C" w:rsidP="009E6B1C">
      <w:pPr>
        <w:tabs>
          <w:tab w:val="left" w:pos="10206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E6B1C" w:rsidRPr="009E6B1C" w:rsidRDefault="009E6B1C" w:rsidP="009E6B1C">
      <w:pPr>
        <w:tabs>
          <w:tab w:val="left" w:pos="1020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6B1C" w:rsidRPr="009E6B1C" w:rsidRDefault="009E6B1C" w:rsidP="009E6B1C">
      <w:pPr>
        <w:tabs>
          <w:tab w:val="left" w:pos="1020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6B1C" w:rsidRPr="009E6B1C" w:rsidRDefault="009E6B1C" w:rsidP="009E6B1C">
      <w:pPr>
        <w:tabs>
          <w:tab w:val="left" w:pos="1020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6B1C" w:rsidRPr="009E6B1C" w:rsidRDefault="009E6B1C" w:rsidP="009E6B1C">
      <w:pPr>
        <w:tabs>
          <w:tab w:val="left" w:pos="1020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6B1C" w:rsidRPr="009E6B1C" w:rsidRDefault="009E6B1C" w:rsidP="009E6B1C">
      <w:pPr>
        <w:tabs>
          <w:tab w:val="left" w:pos="1020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6B1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E6B1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9E6B1C" w:rsidRPr="009E6B1C" w:rsidRDefault="009E6B1C" w:rsidP="009E6B1C">
      <w:pPr>
        <w:tabs>
          <w:tab w:val="left" w:pos="1020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6B1C" w:rsidRPr="009E6B1C" w:rsidRDefault="009E6B1C" w:rsidP="009E6B1C">
      <w:pPr>
        <w:tabs>
          <w:tab w:val="left" w:pos="1020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6B1C" w:rsidRPr="009E6B1C" w:rsidRDefault="009E6B1C" w:rsidP="009E6B1C">
      <w:pPr>
        <w:tabs>
          <w:tab w:val="left" w:pos="1020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6B1C" w:rsidRPr="009E6B1C" w:rsidRDefault="009E6B1C" w:rsidP="009E6B1C">
      <w:pPr>
        <w:tabs>
          <w:tab w:val="left" w:pos="1020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6B1C" w:rsidRPr="009E6B1C" w:rsidRDefault="009E6B1C" w:rsidP="009E6B1C">
      <w:pPr>
        <w:tabs>
          <w:tab w:val="left" w:pos="1020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6B1C" w:rsidRPr="009E6B1C" w:rsidRDefault="009E6B1C" w:rsidP="009E6B1C">
      <w:pPr>
        <w:tabs>
          <w:tab w:val="left" w:pos="1020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6B1C" w:rsidRPr="009E6B1C" w:rsidRDefault="009E6B1C" w:rsidP="009E6B1C">
      <w:pPr>
        <w:tabs>
          <w:tab w:val="left" w:pos="1020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6B1C" w:rsidRDefault="009E6B1C" w:rsidP="009E6B1C">
      <w:pPr>
        <w:tabs>
          <w:tab w:val="left" w:pos="1020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1CE2" w:rsidRPr="009E6B1C" w:rsidRDefault="004A1CE2" w:rsidP="009E6B1C">
      <w:pPr>
        <w:tabs>
          <w:tab w:val="left" w:pos="1020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6B08" w:rsidRDefault="008D6B08" w:rsidP="00817BC6">
      <w:pPr>
        <w:widowControl w:val="0"/>
        <w:spacing w:after="299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17BC6" w:rsidRDefault="00817BC6" w:rsidP="00817BC6">
      <w:pPr>
        <w:widowControl w:val="0"/>
        <w:spacing w:after="299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17BC6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Планируемые результаты образовательной области</w:t>
      </w:r>
      <w:r w:rsidRPr="00817BC6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«Литература»</w:t>
      </w:r>
    </w:p>
    <w:p w:rsidR="007341DB" w:rsidRPr="007341DB" w:rsidRDefault="007341DB" w:rsidP="007341DB">
      <w:pPr>
        <w:widowControl w:val="0"/>
        <w:tabs>
          <w:tab w:val="left" w:pos="284"/>
        </w:tabs>
        <w:spacing w:after="0" w:line="240" w:lineRule="auto"/>
        <w:ind w:firstLine="142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>1.</w:t>
      </w:r>
      <w:r w:rsidRPr="007341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Личностные результаты в сфере отношений обучающихся к себе, к своему здоровью, к познанию себя:</w:t>
      </w:r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15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15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готовность и способность обеспечить себе и своим близким достойную жизнь в процессе самостоятельной, творческой и ответственной деятельности;</w:t>
      </w:r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15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 страны;</w:t>
      </w:r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15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</w:r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15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</w:t>
      </w:r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15"/>
          <w:tab w:val="left" w:pos="5206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неприятие вредных привычек:</w:t>
      </w: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курения, употребления алкоголя,</w:t>
      </w:r>
    </w:p>
    <w:p w:rsidR="007341DB" w:rsidRPr="007341DB" w:rsidRDefault="007341DB" w:rsidP="007341DB">
      <w:pPr>
        <w:widowControl w:val="0"/>
        <w:tabs>
          <w:tab w:val="left" w:pos="284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наркотиков.</w:t>
      </w:r>
    </w:p>
    <w:p w:rsidR="007341DB" w:rsidRPr="007341DB" w:rsidRDefault="007341DB" w:rsidP="007341DB">
      <w:pPr>
        <w:keepNext/>
        <w:keepLines/>
        <w:widowControl w:val="0"/>
        <w:tabs>
          <w:tab w:val="left" w:pos="284"/>
        </w:tabs>
        <w:spacing w:after="0" w:line="240" w:lineRule="auto"/>
        <w:ind w:firstLine="142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0" w:name="bookmark13"/>
      <w:r w:rsidRPr="007341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Личностные результаты в сфере отношений обучающихся к России как к Родине (Отечеству):</w:t>
      </w:r>
      <w:bookmarkEnd w:id="0"/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08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российская идентичность, способность к осознанию российской идентичности в поликультурном социуме, чувство причастности к </w:t>
      </w:r>
      <w:proofErr w:type="spellStart"/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историко</w:t>
      </w: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культурной</w:t>
      </w:r>
      <w:proofErr w:type="spellEnd"/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общности российского народа и судьбе России, патриотизм, готовность к служению Отечеству, его защите;</w:t>
      </w:r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08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 гимн);</w:t>
      </w:r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08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</w:r>
    </w:p>
    <w:p w:rsidR="007341DB" w:rsidRPr="007341DB" w:rsidRDefault="007341DB" w:rsidP="0013238F">
      <w:pPr>
        <w:keepNext/>
        <w:keepLines/>
        <w:widowControl w:val="0"/>
        <w:numPr>
          <w:ilvl w:val="0"/>
          <w:numId w:val="4"/>
        </w:numPr>
        <w:tabs>
          <w:tab w:val="left" w:pos="284"/>
          <w:tab w:val="left" w:pos="708"/>
        </w:tabs>
        <w:spacing w:after="0" w:line="240" w:lineRule="auto"/>
        <w:ind w:firstLine="142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воспитание уважения к культуре, языкам, традициям и обычаям народов, проживающих в Российской Федерации.</w:t>
      </w:r>
      <w:bookmarkStart w:id="1" w:name="bookmark14"/>
    </w:p>
    <w:p w:rsidR="007341DB" w:rsidRPr="007341DB" w:rsidRDefault="007341DB" w:rsidP="0013238F">
      <w:pPr>
        <w:keepNext/>
        <w:keepLines/>
        <w:widowControl w:val="0"/>
        <w:numPr>
          <w:ilvl w:val="0"/>
          <w:numId w:val="4"/>
        </w:numPr>
        <w:tabs>
          <w:tab w:val="left" w:pos="284"/>
          <w:tab w:val="left" w:pos="708"/>
        </w:tabs>
        <w:spacing w:after="0" w:line="240" w:lineRule="auto"/>
        <w:ind w:firstLine="142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Личностные результаты в сфере отношений обучающихся к закону, государству и к гражданскому обществу:</w:t>
      </w:r>
      <w:bookmarkEnd w:id="1"/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08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proofErr w:type="gramStart"/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</w:t>
      </w:r>
      <w:proofErr w:type="gramEnd"/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08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proofErr w:type="gramStart"/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признание </w:t>
      </w:r>
      <w:proofErr w:type="spellStart"/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неотчуждаемости</w:t>
      </w:r>
      <w:proofErr w:type="spellEnd"/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основных прав и свобод человека, которые принадлежат каждому от рождения, готовность к осуществлению собственных прав и свобод без нарушения прав и свобод других лиц,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 грамотность;</w:t>
      </w:r>
      <w:proofErr w:type="gramEnd"/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12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</w:t>
      </w:r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12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proofErr w:type="spellStart"/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интериоризация</w:t>
      </w:r>
      <w:proofErr w:type="spellEnd"/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ценностей демократии и социальной солидарности, готовность к договорному регулированию отношений в группе или социальной организации;</w:t>
      </w:r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12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</w:t>
      </w:r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12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приверженность идеям интернационализма, дружбы, равенства, взаимопомощи народов; воспитание уважительного отношения к </w:t>
      </w:r>
      <w:proofErr w:type="gramStart"/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национальному</w:t>
      </w:r>
      <w:proofErr w:type="gramEnd"/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proofErr w:type="spellStart"/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дост</w:t>
      </w:r>
      <w:proofErr w:type="spellEnd"/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12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proofErr w:type="spellStart"/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оинству</w:t>
      </w:r>
      <w:proofErr w:type="spellEnd"/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людей, их чувствам, религиозным убеждениям;</w:t>
      </w:r>
    </w:p>
    <w:p w:rsidR="007341DB" w:rsidRPr="007341DB" w:rsidRDefault="007341DB" w:rsidP="0013238F">
      <w:pPr>
        <w:keepNext/>
        <w:keepLines/>
        <w:widowControl w:val="0"/>
        <w:numPr>
          <w:ilvl w:val="0"/>
          <w:numId w:val="4"/>
        </w:numPr>
        <w:tabs>
          <w:tab w:val="left" w:pos="284"/>
          <w:tab w:val="left" w:pos="712"/>
        </w:tabs>
        <w:spacing w:after="0" w:line="240" w:lineRule="auto"/>
        <w:ind w:firstLine="142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готовность </w:t>
      </w:r>
      <w:proofErr w:type="gramStart"/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обучающихся</w:t>
      </w:r>
      <w:proofErr w:type="gramEnd"/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</w:t>
      </w:r>
      <w:bookmarkStart w:id="2" w:name="bookmark15"/>
    </w:p>
    <w:p w:rsidR="007341DB" w:rsidRPr="007341DB" w:rsidRDefault="007341DB" w:rsidP="0013238F">
      <w:pPr>
        <w:keepNext/>
        <w:keepLines/>
        <w:widowControl w:val="0"/>
        <w:numPr>
          <w:ilvl w:val="0"/>
          <w:numId w:val="4"/>
        </w:numPr>
        <w:tabs>
          <w:tab w:val="left" w:pos="284"/>
          <w:tab w:val="left" w:pos="712"/>
        </w:tabs>
        <w:spacing w:after="0" w:line="240" w:lineRule="auto"/>
        <w:ind w:firstLine="142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Личностные результаты в сфере отношений обучающихся с окружающими людьми:</w:t>
      </w:r>
      <w:bookmarkEnd w:id="2"/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12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</w:t>
      </w:r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12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принятие гуманистических ценностей, осознанное, уважительное и доброжелательное отношение к другому человеку, его мнению, мировоззрению;</w:t>
      </w:r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10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</w:r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10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</w:t>
      </w:r>
    </w:p>
    <w:p w:rsidR="007341DB" w:rsidRPr="007341DB" w:rsidRDefault="007341DB" w:rsidP="0013238F">
      <w:pPr>
        <w:keepNext/>
        <w:keepLines/>
        <w:widowControl w:val="0"/>
        <w:numPr>
          <w:ilvl w:val="0"/>
          <w:numId w:val="4"/>
        </w:numPr>
        <w:tabs>
          <w:tab w:val="left" w:pos="284"/>
          <w:tab w:val="left" w:pos="710"/>
        </w:tabs>
        <w:spacing w:after="0" w:line="240" w:lineRule="auto"/>
        <w:ind w:firstLine="142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</w:t>
      </w:r>
      <w:bookmarkStart w:id="3" w:name="bookmark16"/>
    </w:p>
    <w:p w:rsidR="007341DB" w:rsidRPr="007341DB" w:rsidRDefault="007341DB" w:rsidP="0013238F">
      <w:pPr>
        <w:keepNext/>
        <w:keepLines/>
        <w:widowControl w:val="0"/>
        <w:numPr>
          <w:ilvl w:val="0"/>
          <w:numId w:val="4"/>
        </w:numPr>
        <w:tabs>
          <w:tab w:val="left" w:pos="284"/>
          <w:tab w:val="left" w:pos="710"/>
        </w:tabs>
        <w:spacing w:after="0" w:line="240" w:lineRule="auto"/>
        <w:ind w:firstLine="142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Личностные результаты в сфере отношений обучающихся к окружающему миру, живой природе, художественной культуре:</w:t>
      </w:r>
      <w:bookmarkEnd w:id="3"/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10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10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10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</w:t>
      </w: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 w:bidi="ru-RU"/>
        </w:rPr>
        <w:t>щ</w:t>
      </w: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им вред экологии; приобретение опыта эколого-направленной деятельности;</w:t>
      </w:r>
    </w:p>
    <w:p w:rsidR="007341DB" w:rsidRPr="007341DB" w:rsidRDefault="007341DB" w:rsidP="0013238F">
      <w:pPr>
        <w:keepNext/>
        <w:keepLines/>
        <w:widowControl w:val="0"/>
        <w:numPr>
          <w:ilvl w:val="0"/>
          <w:numId w:val="4"/>
        </w:numPr>
        <w:tabs>
          <w:tab w:val="left" w:pos="284"/>
          <w:tab w:val="left" w:pos="705"/>
        </w:tabs>
        <w:spacing w:after="0" w:line="240" w:lineRule="auto"/>
        <w:ind w:firstLine="142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proofErr w:type="gramStart"/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эстетическое</w:t>
      </w:r>
      <w:proofErr w:type="gramEnd"/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отношения к миру, готовность к эстетическому обустройству собственного быта.</w:t>
      </w:r>
      <w:bookmarkStart w:id="4" w:name="bookmark17"/>
    </w:p>
    <w:p w:rsidR="007341DB" w:rsidRPr="007341DB" w:rsidRDefault="007341DB" w:rsidP="0013238F">
      <w:pPr>
        <w:keepNext/>
        <w:keepLines/>
        <w:widowControl w:val="0"/>
        <w:numPr>
          <w:ilvl w:val="0"/>
          <w:numId w:val="4"/>
        </w:numPr>
        <w:tabs>
          <w:tab w:val="left" w:pos="284"/>
          <w:tab w:val="left" w:pos="705"/>
        </w:tabs>
        <w:spacing w:after="0" w:line="240" w:lineRule="auto"/>
        <w:ind w:firstLine="142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Личностные результаты в сфере отношений обучающихся к семье и родителям, в том числе подготовка к семейной жизни:</w:t>
      </w:r>
      <w:bookmarkEnd w:id="4"/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05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ответственное отношение к созданию семьи на основе осознанного принятия ценностей семейной жизни;</w:t>
      </w:r>
    </w:p>
    <w:p w:rsidR="007341DB" w:rsidRPr="007341DB" w:rsidRDefault="007341DB" w:rsidP="0013238F">
      <w:pPr>
        <w:keepNext/>
        <w:keepLines/>
        <w:widowControl w:val="0"/>
        <w:numPr>
          <w:ilvl w:val="0"/>
          <w:numId w:val="4"/>
        </w:numPr>
        <w:tabs>
          <w:tab w:val="left" w:pos="284"/>
          <w:tab w:val="left" w:pos="705"/>
        </w:tabs>
        <w:spacing w:after="0" w:line="240" w:lineRule="auto"/>
        <w:ind w:firstLine="142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 xml:space="preserve">положительный образ семьи, </w:t>
      </w:r>
      <w:proofErr w:type="spellStart"/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родительства</w:t>
      </w:r>
      <w:proofErr w:type="spellEnd"/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(отцовства и материнства), </w:t>
      </w:r>
      <w:proofErr w:type="spellStart"/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интериоризация</w:t>
      </w:r>
      <w:proofErr w:type="spellEnd"/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традиционных семейных ценностей.</w:t>
      </w:r>
      <w:bookmarkStart w:id="5" w:name="bookmark18"/>
    </w:p>
    <w:p w:rsidR="007341DB" w:rsidRPr="007341DB" w:rsidRDefault="007341DB" w:rsidP="0013238F">
      <w:pPr>
        <w:keepNext/>
        <w:keepLines/>
        <w:widowControl w:val="0"/>
        <w:numPr>
          <w:ilvl w:val="0"/>
          <w:numId w:val="4"/>
        </w:numPr>
        <w:tabs>
          <w:tab w:val="left" w:pos="284"/>
          <w:tab w:val="left" w:pos="705"/>
        </w:tabs>
        <w:spacing w:after="0" w:line="240" w:lineRule="auto"/>
        <w:ind w:firstLine="142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Личностные результаты в сфере отношения обучающихся к труду, в сфере социально-экономических отношений:</w:t>
      </w:r>
      <w:bookmarkEnd w:id="5"/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05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уважение ко всем формам собственности, готовность к защите своей собственности,</w:t>
      </w:r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05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осознанный выбор будущей профессии как путь и способ реализации собственных жизненных планов;</w:t>
      </w:r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05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</w:r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05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</w:r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05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готовность к самообслуживанию, включая обучение и выполнение домашних обязанностей.</w:t>
      </w:r>
    </w:p>
    <w:p w:rsidR="007341DB" w:rsidRPr="007341DB" w:rsidRDefault="007341DB" w:rsidP="007341DB">
      <w:pPr>
        <w:keepNext/>
        <w:keepLines/>
        <w:widowControl w:val="0"/>
        <w:tabs>
          <w:tab w:val="left" w:pos="284"/>
        </w:tabs>
        <w:spacing w:after="0" w:line="240" w:lineRule="auto"/>
        <w:ind w:firstLine="142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6" w:name="bookmark19"/>
      <w:r w:rsidRPr="007341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Личностные результаты в сфере физического, психологического, социального и академического благополучия </w:t>
      </w:r>
      <w:proofErr w:type="gramStart"/>
      <w:r w:rsidRPr="007341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обучающихся</w:t>
      </w:r>
      <w:proofErr w:type="gramEnd"/>
      <w:r w:rsidRPr="007341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:</w:t>
      </w:r>
      <w:bookmarkEnd w:id="6"/>
    </w:p>
    <w:p w:rsidR="007341DB" w:rsidRPr="007341DB" w:rsidRDefault="007341DB" w:rsidP="007341DB">
      <w:pPr>
        <w:widowControl w:val="0"/>
        <w:tabs>
          <w:tab w:val="left" w:pos="284"/>
        </w:tabs>
        <w:spacing w:after="42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bookmarkStart w:id="7" w:name="bookmark20"/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- физическое, эмоционально-психологическое, социальное благополучие </w:t>
      </w:r>
      <w:proofErr w:type="gramStart"/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обучающихся</w:t>
      </w:r>
      <w:proofErr w:type="gramEnd"/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в жизни образовательной организации, ощущение детьми безопасности и психологического комфорта, информационной безопасности.</w:t>
      </w:r>
      <w:bookmarkEnd w:id="7"/>
    </w:p>
    <w:p w:rsidR="007341DB" w:rsidRPr="007341DB" w:rsidRDefault="00286BD5" w:rsidP="00286BD5">
      <w:pPr>
        <w:keepNext/>
        <w:keepLines/>
        <w:widowControl w:val="0"/>
        <w:tabs>
          <w:tab w:val="left" w:pos="284"/>
          <w:tab w:val="left" w:pos="1505"/>
        </w:tabs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8" w:name="bookmark21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2.М</w:t>
      </w:r>
      <w:r w:rsidR="007341DB" w:rsidRPr="007341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етапредметные результаты освоения ООП</w:t>
      </w:r>
      <w:bookmarkEnd w:id="8"/>
    </w:p>
    <w:p w:rsidR="007341DB" w:rsidRPr="007341DB" w:rsidRDefault="007341DB" w:rsidP="007341DB">
      <w:pPr>
        <w:widowControl w:val="0"/>
        <w:tabs>
          <w:tab w:val="left" w:pos="284"/>
        </w:tabs>
        <w:spacing w:after="0" w:line="240" w:lineRule="auto"/>
        <w:ind w:firstLine="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proofErr w:type="spellStart"/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Метапредметные</w:t>
      </w:r>
      <w:proofErr w:type="spellEnd"/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результаты освоения основной образовательной программы представлены тремя группами универсальных учебных действий</w:t>
      </w:r>
    </w:p>
    <w:p w:rsidR="00286BD5" w:rsidRDefault="007341DB" w:rsidP="00286BD5">
      <w:pPr>
        <w:widowControl w:val="0"/>
        <w:tabs>
          <w:tab w:val="left" w:pos="284"/>
        </w:tabs>
        <w:spacing w:after="417" w:line="240" w:lineRule="auto"/>
        <w:ind w:firstLine="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(УУД).</w:t>
      </w:r>
      <w:bookmarkStart w:id="9" w:name="bookmark22"/>
    </w:p>
    <w:p w:rsidR="00286BD5" w:rsidRDefault="007341DB" w:rsidP="00286BD5">
      <w:pPr>
        <w:widowControl w:val="0"/>
        <w:tabs>
          <w:tab w:val="left" w:pos="284"/>
        </w:tabs>
        <w:spacing w:after="0" w:line="240" w:lineRule="auto"/>
        <w:ind w:firstLine="14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Регулятивные универсальные учебные действия</w:t>
      </w:r>
      <w:proofErr w:type="gramStart"/>
      <w:r w:rsidRPr="007341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</w:t>
      </w:r>
      <w:r w:rsidR="00286B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.</w:t>
      </w:r>
      <w:proofErr w:type="gramEnd"/>
    </w:p>
    <w:p w:rsidR="007341DB" w:rsidRPr="007341DB" w:rsidRDefault="007341DB" w:rsidP="00286BD5">
      <w:pPr>
        <w:widowControl w:val="0"/>
        <w:tabs>
          <w:tab w:val="left" w:pos="284"/>
        </w:tabs>
        <w:spacing w:after="0" w:line="240" w:lineRule="auto"/>
        <w:ind w:firstLine="14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Выпускник научится:</w:t>
      </w:r>
      <w:bookmarkEnd w:id="9"/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11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самостоятельно определять цели, задавать параметры и критерии, по которым можно определить, что цель достигнута;</w:t>
      </w:r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11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11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ставить и формулировать собственные задачи в образовательной деятельности и жизненных ситуациях;</w:t>
      </w:r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11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11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выбирать путь достижения цели, планировать решение поставленных задач, оптимизируя материальные и нематериальные затраты;</w:t>
      </w:r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11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организовывать эффективный поиск ресурсов, необходимых для достижения поставленной цели;</w:t>
      </w:r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11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сопоставлять полученный результат деятельности с поставленной заранее целью.</w:t>
      </w:r>
    </w:p>
    <w:p w:rsidR="00286BD5" w:rsidRDefault="007341DB" w:rsidP="00286BD5">
      <w:pPr>
        <w:keepNext/>
        <w:keepLines/>
        <w:widowControl w:val="0"/>
        <w:tabs>
          <w:tab w:val="left" w:pos="284"/>
          <w:tab w:val="left" w:pos="1078"/>
        </w:tabs>
        <w:spacing w:after="0" w:line="240" w:lineRule="auto"/>
        <w:ind w:left="142" w:right="2160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10" w:name="bookmark23"/>
      <w:r w:rsidRPr="007341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Познавательные универсальные учебные действия</w:t>
      </w:r>
      <w:proofErr w:type="gramStart"/>
      <w:r w:rsidRPr="007341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</w:t>
      </w:r>
      <w:r w:rsidR="00286B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.</w:t>
      </w:r>
      <w:proofErr w:type="gramEnd"/>
    </w:p>
    <w:p w:rsidR="007341DB" w:rsidRPr="007341DB" w:rsidRDefault="007341DB" w:rsidP="00286BD5">
      <w:pPr>
        <w:keepNext/>
        <w:keepLines/>
        <w:widowControl w:val="0"/>
        <w:tabs>
          <w:tab w:val="left" w:pos="284"/>
          <w:tab w:val="left" w:pos="1078"/>
        </w:tabs>
        <w:spacing w:after="0" w:line="240" w:lineRule="auto"/>
        <w:ind w:left="142" w:right="2160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Выпускник научится:</w:t>
      </w:r>
      <w:bookmarkEnd w:id="10"/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08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08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критически оценивать и интерпретировать информацию с разных позиций, распознавать и фиксировать противоречия в информационных источниках;</w:t>
      </w:r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08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08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находить и приводить критические аргументы в отношении действий и суждений другого; </w:t>
      </w: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08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выходить за рамки учебного предмета и осуществлять целенаправленный поиск возможностей для широкого переноса средств и способов действия;</w:t>
      </w:r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08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08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менять и удерживать разные позиции в познавательной деятельности. </w:t>
      </w:r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06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06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06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06"/>
        </w:tabs>
        <w:spacing w:after="42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bookmarkStart w:id="11" w:name="bookmark24"/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распознавать </w:t>
      </w:r>
      <w:proofErr w:type="spellStart"/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конфликтогенные</w:t>
      </w:r>
      <w:proofErr w:type="spellEnd"/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  <w:bookmarkEnd w:id="11"/>
    </w:p>
    <w:p w:rsidR="00286BD5" w:rsidRDefault="00286BD5" w:rsidP="00286BD5">
      <w:pPr>
        <w:widowControl w:val="0"/>
        <w:tabs>
          <w:tab w:val="left" w:pos="284"/>
        </w:tabs>
        <w:spacing w:after="0" w:line="240" w:lineRule="auto"/>
        <w:ind w:firstLine="14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86BD5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Коммуникативные универсальные учебные действия </w:t>
      </w:r>
    </w:p>
    <w:p w:rsidR="00286BD5" w:rsidRPr="00286BD5" w:rsidRDefault="00286BD5" w:rsidP="00286BD5">
      <w:pPr>
        <w:widowControl w:val="0"/>
        <w:tabs>
          <w:tab w:val="left" w:pos="284"/>
        </w:tabs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86BD5">
        <w:rPr>
          <w:rFonts w:ascii="Times New Roman" w:eastAsia="Times New Roman" w:hAnsi="Times New Roman" w:cs="Times New Roman"/>
          <w:b/>
          <w:bCs/>
          <w:sz w:val="24"/>
          <w:szCs w:val="24"/>
        </w:rPr>
        <w:t>Выпускник научится</w:t>
      </w:r>
      <w:r w:rsidRPr="00286BD5">
        <w:rPr>
          <w:rFonts w:ascii="Times New Roman" w:eastAsia="Times New Roman" w:hAnsi="Times New Roman" w:cs="Times New Roman"/>
          <w:bCs/>
          <w:sz w:val="24"/>
          <w:szCs w:val="24"/>
        </w:rPr>
        <w:t>:</w:t>
      </w:r>
    </w:p>
    <w:p w:rsidR="007341DB" w:rsidRPr="00286BD5" w:rsidRDefault="00286BD5" w:rsidP="00286BD5">
      <w:pPr>
        <w:widowControl w:val="0"/>
        <w:tabs>
          <w:tab w:val="left" w:pos="284"/>
        </w:tabs>
        <w:spacing w:after="0" w:line="240" w:lineRule="auto"/>
        <w:ind w:firstLine="14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86BD5">
        <w:rPr>
          <w:rFonts w:ascii="Times New Roman" w:eastAsia="Times New Roman" w:hAnsi="Times New Roman" w:cs="Times New Roman"/>
          <w:bCs/>
          <w:sz w:val="24"/>
          <w:szCs w:val="24"/>
        </w:rPr>
        <w:t>-</w:t>
      </w:r>
      <w:r w:rsidRPr="00286BD5">
        <w:rPr>
          <w:rFonts w:ascii="Times New Roman" w:eastAsia="Times New Roman" w:hAnsi="Times New Roman" w:cs="Times New Roman"/>
          <w:bCs/>
          <w:sz w:val="24"/>
          <w:szCs w:val="24"/>
        </w:rPr>
        <w:tab/>
        <w:t xml:space="preserve">осуществлять деловую коммуникацию как со сверстниками, так и </w:t>
      </w:r>
      <w:proofErr w:type="gramStart"/>
      <w:r w:rsidRPr="00286BD5">
        <w:rPr>
          <w:rFonts w:ascii="Times New Roman" w:eastAsia="Times New Roman" w:hAnsi="Times New Roman" w:cs="Times New Roman"/>
          <w:bCs/>
          <w:sz w:val="24"/>
          <w:szCs w:val="24"/>
        </w:rPr>
        <w:t>со</w:t>
      </w:r>
      <w:proofErr w:type="gramEnd"/>
      <w:r w:rsidRPr="00286BD5">
        <w:rPr>
          <w:rFonts w:ascii="Times New Roman" w:eastAsia="Times New Roman" w:hAnsi="Times New Roman" w:cs="Times New Roman"/>
          <w:bCs/>
          <w:sz w:val="24"/>
          <w:szCs w:val="24"/>
        </w:rPr>
        <w:t xml:space="preserve">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методологией</w:t>
      </w:r>
    </w:p>
    <w:p w:rsidR="007341DB" w:rsidRPr="007341DB" w:rsidRDefault="007341DB" w:rsidP="007341DB">
      <w:pPr>
        <w:widowControl w:val="0"/>
        <w:tabs>
          <w:tab w:val="left" w:pos="284"/>
        </w:tabs>
        <w:spacing w:after="0" w:line="240" w:lineRule="auto"/>
        <w:ind w:firstLine="14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В результате изучения учебного предмета «Литература» на уровне среднего общего образования:</w:t>
      </w:r>
    </w:p>
    <w:p w:rsidR="007341DB" w:rsidRPr="007341DB" w:rsidRDefault="007341DB" w:rsidP="007341DB">
      <w:pPr>
        <w:widowControl w:val="0"/>
        <w:tabs>
          <w:tab w:val="left" w:pos="284"/>
        </w:tabs>
        <w:spacing w:after="0" w:line="240" w:lineRule="auto"/>
        <w:ind w:left="740" w:firstLine="142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Выпускник на базовом уровне научится:</w:t>
      </w:r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08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демонстрировать знание произведений русской, родной и мировой литературы, приводя примеры двух или более текстов, затрагивающих общие темы или проблемы;</w:t>
      </w:r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08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устной и письменной форме обобщать и анализировать свой читательский опыт, а именно:</w:t>
      </w:r>
    </w:p>
    <w:p w:rsidR="007341DB" w:rsidRPr="007341DB" w:rsidRDefault="007341DB" w:rsidP="0013238F">
      <w:pPr>
        <w:widowControl w:val="0"/>
        <w:numPr>
          <w:ilvl w:val="0"/>
          <w:numId w:val="5"/>
        </w:numPr>
        <w:tabs>
          <w:tab w:val="left" w:pos="284"/>
          <w:tab w:val="left" w:pos="997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обосновывать выбор художественного произведения для анализа, приводя в качестве </w:t>
      </w:r>
      <w:proofErr w:type="gramStart"/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аргумента</w:t>
      </w:r>
      <w:proofErr w:type="gramEnd"/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как тему (темы) произведения, так и его проблематику (содержащиеся в нем смыслы и подтексты);</w:t>
      </w:r>
    </w:p>
    <w:p w:rsidR="007341DB" w:rsidRPr="007341DB" w:rsidRDefault="007341DB" w:rsidP="0013238F">
      <w:pPr>
        <w:widowControl w:val="0"/>
        <w:numPr>
          <w:ilvl w:val="0"/>
          <w:numId w:val="5"/>
        </w:numPr>
        <w:tabs>
          <w:tab w:val="left" w:pos="284"/>
          <w:tab w:val="left" w:pos="997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использовать для раскрытия тезисов своего высказывания указание на фрагменты произведения, носящие проблемный характер и требующие анализа;</w:t>
      </w:r>
    </w:p>
    <w:p w:rsidR="007341DB" w:rsidRPr="007341DB" w:rsidRDefault="007341DB" w:rsidP="0013238F">
      <w:pPr>
        <w:widowControl w:val="0"/>
        <w:numPr>
          <w:ilvl w:val="0"/>
          <w:numId w:val="5"/>
        </w:numPr>
        <w:tabs>
          <w:tab w:val="left" w:pos="284"/>
          <w:tab w:val="left" w:pos="997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давать объективное изложение текста: характеризуя произведение, выделять две (или более) основные темы или идеи произведения, показывать их развитие в ходе сюжета, их взаимодействие и взаимовлияние, в итоге раскрывая сложность художественного мира произведения;</w:t>
      </w:r>
    </w:p>
    <w:p w:rsidR="007341DB" w:rsidRPr="007341DB" w:rsidRDefault="007341DB" w:rsidP="0013238F">
      <w:pPr>
        <w:widowControl w:val="0"/>
        <w:numPr>
          <w:ilvl w:val="0"/>
          <w:numId w:val="5"/>
        </w:numPr>
        <w:tabs>
          <w:tab w:val="left" w:pos="284"/>
          <w:tab w:val="left" w:pos="997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анализировать жанрово-родовой выбор автора, раскрывать особенности развития и связей элементов художественного мира произведения: места и времени действия, способы изображения действия и его развития, способы введения персонажей и средства раскрытия и/или развития их характеров;</w:t>
      </w:r>
    </w:p>
    <w:p w:rsidR="007341DB" w:rsidRPr="007341DB" w:rsidRDefault="007341DB" w:rsidP="0013238F">
      <w:pPr>
        <w:widowControl w:val="0"/>
        <w:numPr>
          <w:ilvl w:val="0"/>
          <w:numId w:val="5"/>
        </w:numPr>
        <w:tabs>
          <w:tab w:val="left" w:pos="284"/>
          <w:tab w:val="left" w:pos="997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определять контекстуальное значение слов и фраз, используемых в художественном произведении (включая переносные и коннотативные значения), оценивать их художественную выразительность с точки зрения новизны, эмоциональной и смысловой наполненности, эстетической значимости;</w:t>
      </w:r>
    </w:p>
    <w:p w:rsidR="007341DB" w:rsidRPr="007341DB" w:rsidRDefault="007341DB" w:rsidP="0013238F">
      <w:pPr>
        <w:widowControl w:val="0"/>
        <w:numPr>
          <w:ilvl w:val="0"/>
          <w:numId w:val="5"/>
        </w:numPr>
        <w:tabs>
          <w:tab w:val="left" w:pos="284"/>
          <w:tab w:val="left" w:pos="1079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анализировать авторский выбор определенных композиционных решений в произведении, раскрывая, как взаиморасположение и взаимосвязь определенных частей текста способствует формированию его общей структуры и обусловливает эстетическое воздействие на читателя (например, выбор определенного зачина и концовки произведения, выбор между счастливой или трагической развязкой, открытым или закрытым финалом);</w:t>
      </w:r>
    </w:p>
    <w:p w:rsidR="007341DB" w:rsidRPr="007341DB" w:rsidRDefault="007341DB" w:rsidP="0013238F">
      <w:pPr>
        <w:widowControl w:val="0"/>
        <w:numPr>
          <w:ilvl w:val="0"/>
          <w:numId w:val="5"/>
        </w:numPr>
        <w:tabs>
          <w:tab w:val="left" w:pos="284"/>
          <w:tab w:val="left" w:pos="966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анализировать случаи, когда для осмысления точки зрения автора и/или героев требуется отличать то, что прямо заявлено в тексте, от того, что в нем подразумевается (например, ирония, сатира, сарказм, аллегория, гипербола и т.п.);</w:t>
      </w:r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19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осуществлять следующую продуктивную деятельность:</w:t>
      </w:r>
    </w:p>
    <w:p w:rsidR="007341DB" w:rsidRPr="007341DB" w:rsidRDefault="007341DB" w:rsidP="0013238F">
      <w:pPr>
        <w:widowControl w:val="0"/>
        <w:numPr>
          <w:ilvl w:val="0"/>
          <w:numId w:val="5"/>
        </w:numPr>
        <w:tabs>
          <w:tab w:val="left" w:pos="284"/>
          <w:tab w:val="left" w:pos="1079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давать развернутые ответы на вопросы об изучаемом на уроке произведении или создавать небольшие рецензии на самостоятельно прочитанные произведения, демонстрируя целостное восприятие художественного мира произведения, понимание принадлежности произведения к литературному направлению (течению) и </w:t>
      </w:r>
      <w:proofErr w:type="spellStart"/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культурно</w:t>
      </w: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исторической</w:t>
      </w:r>
      <w:proofErr w:type="spellEnd"/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эпохе (периоду);</w:t>
      </w:r>
    </w:p>
    <w:p w:rsidR="007341DB" w:rsidRPr="007341DB" w:rsidRDefault="007341DB" w:rsidP="0013238F">
      <w:pPr>
        <w:widowControl w:val="0"/>
        <w:numPr>
          <w:ilvl w:val="0"/>
          <w:numId w:val="5"/>
        </w:numPr>
        <w:tabs>
          <w:tab w:val="left" w:pos="284"/>
          <w:tab w:val="left" w:pos="1079"/>
        </w:tabs>
        <w:spacing w:after="42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выполнять проектные работы в сфере литературы и искусства, предлагать свои собственные обоснованные интерпретации литературных произведений.</w:t>
      </w:r>
    </w:p>
    <w:p w:rsidR="007341DB" w:rsidRPr="007341DB" w:rsidRDefault="007341DB" w:rsidP="007341DB">
      <w:pPr>
        <w:keepNext/>
        <w:keepLines/>
        <w:widowControl w:val="0"/>
        <w:tabs>
          <w:tab w:val="left" w:pos="284"/>
        </w:tabs>
        <w:spacing w:after="0" w:line="240" w:lineRule="auto"/>
        <w:ind w:left="740" w:firstLine="142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12" w:name="bookmark33"/>
      <w:r w:rsidRPr="007341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Выпускник на базовом уровне получит возможность научиться:</w:t>
      </w:r>
      <w:bookmarkEnd w:id="12"/>
    </w:p>
    <w:p w:rsidR="007341DB" w:rsidRPr="00286BD5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19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  <w:t>давать историко-культурный комментарий к тексту произведения (в том числе и с использованием ресурсов музея, специализированной библиотеки, исторических документов и т. п.);</w:t>
      </w:r>
    </w:p>
    <w:p w:rsidR="007341DB" w:rsidRPr="00286BD5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31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  <w:t>анализировать художественное произведение в сочетании воплощения в нем объективных законов литературного развития и субъективных черт авторской индивидуальности;</w:t>
      </w:r>
    </w:p>
    <w:p w:rsidR="007341DB" w:rsidRPr="00286BD5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31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  <w:t>анализировать художественное произведение во взаимосвязи литературы с другими областями гуманитарного знания (философией, историей, психологией и др.);</w:t>
      </w:r>
    </w:p>
    <w:p w:rsidR="007341DB" w:rsidRPr="00286BD5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31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  <w:t>анализировать одну из интерпретаций эпического, драматического или лирического произведения (например, кинофильм или театральную постановку; запись художественного чтения; серию иллюстраций к произведению), оценивая, как интерпретируется исходный текст.</w:t>
      </w:r>
    </w:p>
    <w:p w:rsidR="007341DB" w:rsidRPr="00286BD5" w:rsidRDefault="007341DB" w:rsidP="007341DB">
      <w:pPr>
        <w:widowControl w:val="0"/>
        <w:tabs>
          <w:tab w:val="left" w:pos="284"/>
        </w:tabs>
        <w:spacing w:after="0" w:line="240" w:lineRule="auto"/>
        <w:ind w:left="740" w:firstLine="142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 w:bidi="ru-RU"/>
        </w:rPr>
        <w:t>Выпускник на базовом уровне получит возможность узнать:</w:t>
      </w:r>
    </w:p>
    <w:p w:rsidR="007341DB" w:rsidRPr="00286BD5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31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  <w:t>о месте и значении русской литературы в мировой литературе;</w:t>
      </w:r>
    </w:p>
    <w:p w:rsidR="007341DB" w:rsidRPr="00286BD5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31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  <w:t>о произведениях новейшей отечественной и мировой литературы;</w:t>
      </w:r>
    </w:p>
    <w:p w:rsidR="007341DB" w:rsidRPr="00286BD5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31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  <w:t>о важнейших литературных ресурсах, в том числе в сети Интернет;</w:t>
      </w:r>
    </w:p>
    <w:p w:rsidR="007341DB" w:rsidRPr="00286BD5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31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  <w:t>об историко-культурном подходе в литературоведении;</w:t>
      </w:r>
    </w:p>
    <w:p w:rsidR="007341DB" w:rsidRPr="00286BD5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31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  <w:t xml:space="preserve">об историко-литературном процессе XIX и </w:t>
      </w:r>
      <w:proofErr w:type="spellStart"/>
      <w:proofErr w:type="gramStart"/>
      <w:r w:rsidRPr="00286BD5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  <w:t>XX</w:t>
      </w:r>
      <w:proofErr w:type="gramEnd"/>
      <w:r w:rsidRPr="00286BD5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  <w:t>веков</w:t>
      </w:r>
      <w:proofErr w:type="spellEnd"/>
      <w:r w:rsidRPr="00286BD5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  <w:t>;</w:t>
      </w:r>
    </w:p>
    <w:p w:rsidR="007341DB" w:rsidRPr="00286BD5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31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  <w:t>о наиболее ярких или характерных чертах литературных направлений или течений;</w:t>
      </w:r>
    </w:p>
    <w:p w:rsidR="007341DB" w:rsidRPr="00286BD5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31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  <w:t>имена ведущих писателей, значимые факты их творческой биографии, названия ключевых произведений, имена героев, ставших «вечными образами» или именами нарицательными в общемировой и отечественной культуре;</w:t>
      </w:r>
    </w:p>
    <w:p w:rsidR="007341DB" w:rsidRPr="00286BD5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31"/>
        </w:tabs>
        <w:spacing w:after="420" w:line="240" w:lineRule="auto"/>
        <w:ind w:firstLine="142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  <w:t>о соотношении и взаимосвязях литературы с историческим периодом, эпохой.</w:t>
      </w:r>
    </w:p>
    <w:p w:rsidR="007341DB" w:rsidRPr="007341DB" w:rsidRDefault="007341DB" w:rsidP="007341DB">
      <w:pPr>
        <w:keepNext/>
        <w:keepLines/>
        <w:widowControl w:val="0"/>
        <w:tabs>
          <w:tab w:val="left" w:pos="284"/>
        </w:tabs>
        <w:spacing w:after="0" w:line="240" w:lineRule="auto"/>
        <w:ind w:left="740" w:firstLine="142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13" w:name="bookmark34"/>
      <w:r w:rsidRPr="007341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Выпускник на углубленном уровне научится:</w:t>
      </w:r>
      <w:bookmarkEnd w:id="13"/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31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демонстрировать знание произведений русской, родной и мировой литературы в соответствии с материалом, обеспечивающим углубленное изучение предмета;</w:t>
      </w:r>
    </w:p>
    <w:p w:rsidR="007341DB" w:rsidRPr="007341DB" w:rsidRDefault="007341DB" w:rsidP="0013238F">
      <w:pPr>
        <w:widowControl w:val="0"/>
        <w:numPr>
          <w:ilvl w:val="0"/>
          <w:numId w:val="4"/>
        </w:numPr>
        <w:tabs>
          <w:tab w:val="left" w:pos="284"/>
          <w:tab w:val="left" w:pos="731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устной и письменной форме анализировать:</w:t>
      </w:r>
    </w:p>
    <w:p w:rsidR="007341DB" w:rsidRPr="007341DB" w:rsidRDefault="007341DB" w:rsidP="0013238F">
      <w:pPr>
        <w:widowControl w:val="0"/>
        <w:numPr>
          <w:ilvl w:val="0"/>
          <w:numId w:val="6"/>
        </w:numPr>
        <w:tabs>
          <w:tab w:val="left" w:pos="284"/>
          <w:tab w:val="left" w:pos="966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конкретные произведения с использованием различных научных методов, методик и практик чтения;</w:t>
      </w:r>
    </w:p>
    <w:p w:rsidR="007341DB" w:rsidRPr="007341DB" w:rsidRDefault="007341DB" w:rsidP="0013238F">
      <w:pPr>
        <w:widowControl w:val="0"/>
        <w:numPr>
          <w:ilvl w:val="0"/>
          <w:numId w:val="6"/>
        </w:numPr>
        <w:tabs>
          <w:tab w:val="left" w:pos="284"/>
          <w:tab w:val="left" w:pos="966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конкретные произведения во взаимосвязи с другими видами искусства (театром, кино и др.) и отраслями знания (историей, философией, педагогикой, психологией и др.);</w:t>
      </w:r>
    </w:p>
    <w:p w:rsidR="007341DB" w:rsidRPr="007341DB" w:rsidRDefault="007341DB" w:rsidP="0013238F">
      <w:pPr>
        <w:widowControl w:val="0"/>
        <w:numPr>
          <w:ilvl w:val="0"/>
          <w:numId w:val="6"/>
        </w:numPr>
        <w:tabs>
          <w:tab w:val="left" w:pos="284"/>
          <w:tab w:val="left" w:pos="971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несколько различных интерпретаций эпического, драматического или лирического произведения (например, кинофильм или театральную постановку; запись художественного чтения; серию иллюстраций к произведению), оценивая, как каждая версия интерпретирует исходный текст;</w:t>
      </w:r>
    </w:p>
    <w:p w:rsidR="007341DB" w:rsidRPr="007341DB" w:rsidRDefault="007341DB" w:rsidP="0013238F">
      <w:pPr>
        <w:widowControl w:val="0"/>
        <w:numPr>
          <w:ilvl w:val="0"/>
          <w:numId w:val="7"/>
        </w:numPr>
        <w:tabs>
          <w:tab w:val="left" w:pos="284"/>
          <w:tab w:val="left" w:pos="706"/>
        </w:tabs>
        <w:spacing w:after="0" w:line="240" w:lineRule="auto"/>
        <w:ind w:left="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ориентироваться в историко-литературном процессе </w:t>
      </w: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val="en-US" w:bidi="en-US"/>
        </w:rPr>
        <w:t>XIX</w:t>
      </w: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>-</w:t>
      </w: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val="en-US" w:bidi="en-US"/>
        </w:rPr>
        <w:t>XX</w:t>
      </w: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 xml:space="preserve"> </w:t>
      </w: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веков и современном литературном процессе, опираясь </w:t>
      </w:r>
      <w:proofErr w:type="gramStart"/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на</w:t>
      </w:r>
      <w:proofErr w:type="gramEnd"/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:</w:t>
      </w:r>
    </w:p>
    <w:p w:rsidR="007341DB" w:rsidRPr="007341DB" w:rsidRDefault="007341DB" w:rsidP="0013238F">
      <w:pPr>
        <w:widowControl w:val="0"/>
        <w:numPr>
          <w:ilvl w:val="0"/>
          <w:numId w:val="6"/>
        </w:numPr>
        <w:tabs>
          <w:tab w:val="left" w:pos="284"/>
          <w:tab w:val="left" w:pos="971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proofErr w:type="gramStart"/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понятие об основных литературных направлениях, течениях, ведущих литературных группах </w:t>
      </w: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(уметь определять наиболее яркие или характерные черты направления или течения в конкретном тексте, в том числе прежде неизвестном), знание о составе ведущих литературных групп, о литературной борьбе и взаимодействии между ними (например, о полемике символистов и футуристов, сторонников «гражданской» и «чистой» поэзии и др.);</w:t>
      </w:r>
      <w:proofErr w:type="gramEnd"/>
    </w:p>
    <w:p w:rsidR="007341DB" w:rsidRPr="007341DB" w:rsidRDefault="007341DB" w:rsidP="0013238F">
      <w:pPr>
        <w:widowControl w:val="0"/>
        <w:numPr>
          <w:ilvl w:val="0"/>
          <w:numId w:val="6"/>
        </w:numPr>
        <w:tabs>
          <w:tab w:val="left" w:pos="284"/>
          <w:tab w:val="left" w:pos="966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знание имен и творческих биографий наиболее известных писателей, критиков, литературных героев, а также названий самых значительных произведений;</w:t>
      </w:r>
    </w:p>
    <w:p w:rsidR="007341DB" w:rsidRPr="007341DB" w:rsidRDefault="007341DB" w:rsidP="0013238F">
      <w:pPr>
        <w:widowControl w:val="0"/>
        <w:numPr>
          <w:ilvl w:val="0"/>
          <w:numId w:val="6"/>
        </w:numPr>
        <w:tabs>
          <w:tab w:val="left" w:pos="284"/>
          <w:tab w:val="left" w:pos="971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представление о значимости и актуальности произведений в контексте эпохи их появления;</w:t>
      </w:r>
    </w:p>
    <w:p w:rsidR="007341DB" w:rsidRPr="007341DB" w:rsidRDefault="007341DB" w:rsidP="0013238F">
      <w:pPr>
        <w:widowControl w:val="0"/>
        <w:numPr>
          <w:ilvl w:val="0"/>
          <w:numId w:val="6"/>
        </w:numPr>
        <w:tabs>
          <w:tab w:val="left" w:pos="284"/>
          <w:tab w:val="left" w:pos="966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знания об истории создания изучаемых произведений и об особенностях восприятия произведений читателями в исторической динамике;</w:t>
      </w:r>
    </w:p>
    <w:p w:rsidR="007341DB" w:rsidRPr="007341DB" w:rsidRDefault="007341DB" w:rsidP="0013238F">
      <w:pPr>
        <w:widowControl w:val="0"/>
        <w:numPr>
          <w:ilvl w:val="0"/>
          <w:numId w:val="7"/>
        </w:numPr>
        <w:tabs>
          <w:tab w:val="left" w:pos="284"/>
          <w:tab w:val="left" w:pos="706"/>
        </w:tabs>
        <w:spacing w:after="0" w:line="240" w:lineRule="auto"/>
        <w:ind w:left="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обобщать и анализировать свой читательский опыт (в том числе и опыт самостоятельного чтения):</w:t>
      </w:r>
    </w:p>
    <w:p w:rsidR="007341DB" w:rsidRPr="007341DB" w:rsidRDefault="007341DB" w:rsidP="0013238F">
      <w:pPr>
        <w:widowControl w:val="0"/>
        <w:numPr>
          <w:ilvl w:val="0"/>
          <w:numId w:val="6"/>
        </w:numPr>
        <w:tabs>
          <w:tab w:val="left" w:pos="284"/>
          <w:tab w:val="left" w:pos="1029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давать развернутые ответы на вопросы с использованием научного аппарата литературоведения и литературной критики, демонстрируя целостное восприятие художественного мира произведения на разных его уровнях в их единстве и взаимосвязи и понимание принадлежности произведения к литературному направлению (течению) и </w:t>
      </w:r>
      <w:proofErr w:type="spellStart"/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культурно</w:t>
      </w: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исторической</w:t>
      </w:r>
      <w:proofErr w:type="spellEnd"/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эпохе (периоду);</w:t>
      </w:r>
    </w:p>
    <w:p w:rsidR="007341DB" w:rsidRPr="007341DB" w:rsidRDefault="007341DB" w:rsidP="0013238F">
      <w:pPr>
        <w:widowControl w:val="0"/>
        <w:numPr>
          <w:ilvl w:val="0"/>
          <w:numId w:val="7"/>
        </w:numPr>
        <w:tabs>
          <w:tab w:val="left" w:pos="284"/>
          <w:tab w:val="left" w:pos="750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осуществлять следующую продуктивную деятельность:</w:t>
      </w:r>
    </w:p>
    <w:p w:rsidR="007341DB" w:rsidRPr="007341DB" w:rsidRDefault="007341DB" w:rsidP="0013238F">
      <w:pPr>
        <w:widowControl w:val="0"/>
        <w:numPr>
          <w:ilvl w:val="0"/>
          <w:numId w:val="6"/>
        </w:numPr>
        <w:tabs>
          <w:tab w:val="left" w:pos="284"/>
          <w:tab w:val="left" w:pos="1029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выполнять проектные и исследовательские литературоведческие работы, самостоятельно определяя их тематику, методы и планируемые результаты;</w:t>
      </w:r>
    </w:p>
    <w:p w:rsidR="007341DB" w:rsidRPr="007341DB" w:rsidRDefault="007341DB" w:rsidP="0013238F">
      <w:pPr>
        <w:widowControl w:val="0"/>
        <w:numPr>
          <w:ilvl w:val="0"/>
          <w:numId w:val="6"/>
        </w:numPr>
        <w:tabs>
          <w:tab w:val="left" w:pos="284"/>
          <w:tab w:val="left" w:pos="1029"/>
        </w:tabs>
        <w:spacing w:after="42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341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давать историко-культурный комментарий к тексту произведения (в том числе и с использованием ресурсов музея, специализированной библиотеки, исторических документов и др.).</w:t>
      </w:r>
    </w:p>
    <w:p w:rsidR="007341DB" w:rsidRPr="007341DB" w:rsidRDefault="007341DB" w:rsidP="007341DB">
      <w:pPr>
        <w:keepNext/>
        <w:keepLines/>
        <w:widowControl w:val="0"/>
        <w:tabs>
          <w:tab w:val="left" w:pos="284"/>
        </w:tabs>
        <w:spacing w:after="0" w:line="240" w:lineRule="auto"/>
        <w:ind w:left="760" w:firstLine="142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14" w:name="bookmark35"/>
      <w:r w:rsidRPr="007341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Выпускник на углубленном уровне получит возможность научиться:</w:t>
      </w:r>
      <w:bookmarkEnd w:id="14"/>
    </w:p>
    <w:p w:rsidR="007341DB" w:rsidRPr="00286BD5" w:rsidRDefault="007341DB" w:rsidP="0013238F">
      <w:pPr>
        <w:widowControl w:val="0"/>
        <w:numPr>
          <w:ilvl w:val="0"/>
          <w:numId w:val="7"/>
        </w:numPr>
        <w:tabs>
          <w:tab w:val="left" w:pos="284"/>
          <w:tab w:val="left" w:pos="750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  <w:t>использовать в своей исследовательской и проектной деятельности ресурсы современного литературного процесса и научной жизни филологического сообщества, в том числе в сети Интернет;</w:t>
      </w:r>
    </w:p>
    <w:p w:rsidR="007341DB" w:rsidRPr="00286BD5" w:rsidRDefault="007341DB" w:rsidP="0013238F">
      <w:pPr>
        <w:widowControl w:val="0"/>
        <w:numPr>
          <w:ilvl w:val="0"/>
          <w:numId w:val="7"/>
        </w:numPr>
        <w:tabs>
          <w:tab w:val="left" w:pos="284"/>
          <w:tab w:val="left" w:pos="750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  <w:t>опираться в своей деятельности на ведущие направления литературоведения, в том числе современного, на работы крупнейших литературоведов и критиков XIX—XXI вв.;</w:t>
      </w:r>
    </w:p>
    <w:p w:rsidR="007341DB" w:rsidRPr="00286BD5" w:rsidRDefault="007341DB" w:rsidP="0013238F">
      <w:pPr>
        <w:widowControl w:val="0"/>
        <w:numPr>
          <w:ilvl w:val="0"/>
          <w:numId w:val="7"/>
        </w:numPr>
        <w:tabs>
          <w:tab w:val="left" w:pos="284"/>
          <w:tab w:val="left" w:pos="2409"/>
          <w:tab w:val="left" w:pos="5625"/>
          <w:tab w:val="left" w:pos="7794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proofErr w:type="spellStart"/>
      <w:r w:rsidRPr="00286BD5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  <w:t>пополнятьи</w:t>
      </w:r>
      <w:proofErr w:type="spellEnd"/>
      <w:r w:rsidRPr="00286BD5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  <w:t xml:space="preserve"> обогащать </w:t>
      </w:r>
      <w:proofErr w:type="spellStart"/>
      <w:r w:rsidRPr="00286BD5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  <w:t>своипредставленияоб</w:t>
      </w:r>
      <w:proofErr w:type="spellEnd"/>
      <w:r w:rsidRPr="00286BD5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  <w:t xml:space="preserve"> основных</w:t>
      </w:r>
      <w:r w:rsidR="00286BD5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  <w:t xml:space="preserve"> </w:t>
      </w:r>
      <w:proofErr w:type="gramStart"/>
      <w:r w:rsidRPr="00286BD5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  <w:t>закономерностях</w:t>
      </w:r>
      <w:proofErr w:type="gramEnd"/>
      <w:r w:rsidRPr="00286BD5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 w:bidi="ru-RU"/>
        </w:rPr>
        <w:t xml:space="preserve"> литературного процесса, в том числе современного, в его динамике;</w:t>
      </w:r>
    </w:p>
    <w:p w:rsidR="00127D14" w:rsidRPr="00817BC6" w:rsidRDefault="007341DB" w:rsidP="007341DB">
      <w:pPr>
        <w:shd w:val="clear" w:color="auto" w:fill="FFFFFF"/>
        <w:tabs>
          <w:tab w:val="left" w:pos="284"/>
        </w:tabs>
        <w:spacing w:after="0" w:line="240" w:lineRule="auto"/>
        <w:ind w:firstLine="1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86BD5">
        <w:rPr>
          <w:rFonts w:ascii="Times New Roman" w:eastAsia="Arial Unicode MS" w:hAnsi="Times New Roman" w:cs="Times New Roman"/>
          <w:iCs/>
          <w:color w:val="000000"/>
          <w:sz w:val="24"/>
          <w:szCs w:val="24"/>
          <w:lang w:eastAsia="ru-RU" w:bidi="ru-RU"/>
        </w:rPr>
        <w:t xml:space="preserve"> </w:t>
      </w:r>
      <w:r w:rsidRPr="00286BD5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принимать участие в научных и творческих мероприятиях (конференциях, конкурсах</w:t>
      </w:r>
      <w:r w:rsidRPr="007341D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, летних школах и пр.) для молодых ученых в различных ролях (докладчик, содокладчик, </w:t>
      </w:r>
      <w:proofErr w:type="spellStart"/>
      <w:r w:rsidRPr="007341D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дискутант</w:t>
      </w:r>
      <w:proofErr w:type="spellEnd"/>
      <w:r w:rsidRPr="007341DB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и др.), представляя результаты своих исследований в виде научных докладов и статей в специализированных изданиях</w:t>
      </w:r>
      <w:r w:rsidR="00127D14" w:rsidRPr="00817B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127D14" w:rsidRPr="00817BC6" w:rsidRDefault="00127D14" w:rsidP="003270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BC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 научится</w:t>
      </w:r>
    </w:p>
    <w:p w:rsidR="00127D14" w:rsidRPr="00817BC6" w:rsidRDefault="00127D14" w:rsidP="003270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B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выявлять особенности языка и стиля писателя;</w:t>
      </w:r>
    </w:p>
    <w:p w:rsidR="00127D14" w:rsidRPr="00817BC6" w:rsidRDefault="00127D14" w:rsidP="003270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B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определять </w:t>
      </w:r>
      <w:proofErr w:type="spellStart"/>
      <w:r w:rsidRPr="00817B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родо</w:t>
      </w:r>
      <w:proofErr w:type="spellEnd"/>
      <w:r w:rsidRPr="00817B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-жанровую специфику художественного произведения</w:t>
      </w:r>
      <w:proofErr w:type="gramStart"/>
      <w:r w:rsidRPr="00817B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;</w:t>
      </w:r>
      <w:proofErr w:type="gramEnd"/>
    </w:p>
    <w:p w:rsidR="00127D14" w:rsidRPr="00817BC6" w:rsidRDefault="00127D14" w:rsidP="003270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B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объяснять свое понимание нравственно-философской, социально-исторической и эстетической проблематики произведений;</w:t>
      </w:r>
    </w:p>
    <w:p w:rsidR="00127D14" w:rsidRPr="00817BC6" w:rsidRDefault="00127D14" w:rsidP="003270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B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выделять в произведениях элементы художественной формы и обнаруживать связи между ними, постепенно переходя к анализу текста; - анализировать литературные произведения разных жанров;</w:t>
      </w:r>
    </w:p>
    <w:p w:rsidR="00127D14" w:rsidRPr="00817BC6" w:rsidRDefault="00127D14" w:rsidP="003270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B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выявлять и осмыслять формы авторской оценки героев, событий, характер авторских взаимоотношений с «читателем» как адресатом произведения;</w:t>
      </w:r>
    </w:p>
    <w:p w:rsidR="00127D14" w:rsidRPr="00817BC6" w:rsidRDefault="00127D14" w:rsidP="003270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B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пользоваться основными теоретико-литературными терминами и понятиями как инструментом анализа и интерпретации художественного текста;</w:t>
      </w:r>
    </w:p>
    <w:p w:rsidR="00127D14" w:rsidRPr="00817BC6" w:rsidRDefault="00127D14" w:rsidP="003270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B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представлять развернутый устный или письменный ответ на поставленные вопросы; вести учебные дискуссии;</w:t>
      </w:r>
    </w:p>
    <w:p w:rsidR="00127D14" w:rsidRPr="00817BC6" w:rsidRDefault="00127D14" w:rsidP="003270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B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собирать материал и обрабатывать информацию, необходимую для составления плана, тезисного плана, конспекта, доклада, написания аннотации, сочинения, эссе, литературно-творческой работы, создания проекта на заранее объявленную или самостоятельно/под руководством учителя выбранную литературную или публицистическую тему, для организации дискуссии (в каждом классе – на своем уровне);</w:t>
      </w:r>
    </w:p>
    <w:p w:rsidR="00127D14" w:rsidRPr="00817BC6" w:rsidRDefault="00127D14" w:rsidP="003270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B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выражать личное отношение к художественному произведению, аргументировать свою точку зрения;</w:t>
      </w:r>
    </w:p>
    <w:p w:rsidR="00127D14" w:rsidRPr="00817BC6" w:rsidRDefault="00127D14" w:rsidP="003270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B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выразительно читать с листа и наизусть произведения/фрагменты</w:t>
      </w:r>
    </w:p>
    <w:p w:rsidR="00127D14" w:rsidRPr="00817BC6" w:rsidRDefault="00127D14" w:rsidP="003270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B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произведений художественной литературы, передавая личное отношение к произведению;</w:t>
      </w:r>
    </w:p>
    <w:p w:rsidR="00127D14" w:rsidRPr="00817BC6" w:rsidRDefault="00127D14" w:rsidP="003270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B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ориентироваться в информационном образовательном пространстве: работать с энциклопедиями, словарями, справочниками, специальной литературой; пользоваться каталогами библиотек, библиографическими указателями, системой поиска в Интернете.</w:t>
      </w:r>
    </w:p>
    <w:p w:rsidR="00127D14" w:rsidRPr="00817BC6" w:rsidRDefault="00127D14" w:rsidP="003270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BC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Выпускник получит возможность научиться</w:t>
      </w:r>
    </w:p>
    <w:p w:rsidR="00127D14" w:rsidRPr="00817BC6" w:rsidRDefault="00127D14" w:rsidP="003270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B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выбирать путь анализа произведения, адекватный жанрово-родовой природе художественного текста;</w:t>
      </w:r>
    </w:p>
    <w:p w:rsidR="00127D14" w:rsidRPr="00817BC6" w:rsidRDefault="00127D14" w:rsidP="003270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B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дифференцировать элементы поэтики художественного текста, видеть их художественную и смысловую функцию;</w:t>
      </w:r>
    </w:p>
    <w:p w:rsidR="00127D14" w:rsidRPr="00817BC6" w:rsidRDefault="00127D14" w:rsidP="003270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B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сопоставлять «чужие» тексты интерпретирующего характера, аргументированно оценивать их;</w:t>
      </w:r>
    </w:p>
    <w:p w:rsidR="00127D14" w:rsidRPr="00817BC6" w:rsidRDefault="00127D14" w:rsidP="003270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B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оценивать интерпретацию художественного текста, созданную средствами других искусств;</w:t>
      </w:r>
    </w:p>
    <w:p w:rsidR="00127D14" w:rsidRPr="00817BC6" w:rsidRDefault="00127D14" w:rsidP="003270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B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создавать собственную интерпретацию изученного текста средствами других искусств;</w:t>
      </w:r>
    </w:p>
    <w:p w:rsidR="00127D14" w:rsidRPr="00817BC6" w:rsidRDefault="00127D14" w:rsidP="003270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B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сопоставлять произведения русской и мировой литературы самостоятельно (или под руководством учителя), определяя линии сопоставления, выбирая аспект для сопоставительного анализа;</w:t>
      </w:r>
    </w:p>
    <w:p w:rsidR="007D15C5" w:rsidRDefault="00127D14" w:rsidP="00286B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B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вести самостоятельную проектно-исследовательскую деятельность и оформлять её </w:t>
      </w: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результаты в разных форматах (работа исследовательского характера, реферат, проект)</w:t>
      </w:r>
    </w:p>
    <w:p w:rsidR="00127D14" w:rsidRPr="007D15C5" w:rsidRDefault="007D15C5" w:rsidP="007D15C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D15C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Содержание программы</w:t>
      </w:r>
      <w:r w:rsidR="00127D14" w:rsidRPr="007D15C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</w:p>
    <w:p w:rsidR="00286BD5" w:rsidRDefault="00286BD5" w:rsidP="00286B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286BD5" w:rsidRPr="00286BD5" w:rsidRDefault="00286BD5" w:rsidP="00286B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Примерная образовательная программа по литературе воплощает идею внедрения в практику российской школы </w:t>
      </w:r>
      <w:proofErr w:type="spellStart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деятельностного</w:t>
      </w:r>
      <w:proofErr w:type="spellEnd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подхода к организации обучения. </w:t>
      </w:r>
      <w:proofErr w:type="gramStart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Главным условием реализации данной идеи является уже заявленное в примерной образовательной программе основной школы принципиально новое осмысление результатов образовательной деятельности: освоение учебного предметного материала должно быть соотнесено с личностными и </w:t>
      </w:r>
      <w:proofErr w:type="spellStart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метапредметными</w:t>
      </w:r>
      <w:proofErr w:type="spellEnd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результатами</w:t>
      </w: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 w:bidi="ru-RU"/>
        </w:rPr>
        <w:footnoteReference w:id="1"/>
      </w: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 Планируемые предметные результаты, определенные примерной программой по литературе, предполагают формирование читательской компетентности и знакомство с ресурсами для дальнейшего пополнения и углубления знаний о литературе</w:t>
      </w:r>
      <w:r w:rsidRPr="00286B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vertAlign w:val="superscript"/>
          <w:lang w:eastAsia="ru-RU" w:bidi="ru-RU"/>
        </w:rPr>
        <w:footnoteReference w:id="2"/>
      </w: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</w:t>
      </w:r>
      <w:proofErr w:type="gramEnd"/>
    </w:p>
    <w:p w:rsidR="007D15C5" w:rsidRDefault="00286BD5" w:rsidP="00286BD5">
      <w:pPr>
        <w:widowControl w:val="0"/>
        <w:tabs>
          <w:tab w:val="left" w:pos="6495"/>
        </w:tabs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Цель учебного предмета «Литература»:</w:t>
      </w:r>
    </w:p>
    <w:p w:rsidR="00286BD5" w:rsidRPr="00286BD5" w:rsidRDefault="00286BD5" w:rsidP="007D15C5">
      <w:pPr>
        <w:widowControl w:val="0"/>
        <w:tabs>
          <w:tab w:val="left" w:pos="6495"/>
        </w:tabs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формирование культуры</w:t>
      </w:r>
      <w:r w:rsidR="007D15C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и </w:t>
      </w: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читательского восприятия и достижение читательской самостоятельности обучающихся, основанных на навыках анализа и интерпретации литературных текстов.</w:t>
      </w:r>
    </w:p>
    <w:p w:rsidR="00286BD5" w:rsidRPr="00286BD5" w:rsidRDefault="00286BD5" w:rsidP="00286BD5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Стратегическая цель предмета в 10-11-х классах - завершение формирования соответствующего возрастному и образовательному уровню обучающихся отношения к чтению художественной литературы как к деятельности, имеющей личностную и социальную ценность, как к средству самопознания и саморазвития.</w:t>
      </w:r>
    </w:p>
    <w:p w:rsidR="00286BD5" w:rsidRPr="00286BD5" w:rsidRDefault="00286BD5" w:rsidP="00286BD5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Задачи учебного предмета «Литература»:</w:t>
      </w:r>
    </w:p>
    <w:p w:rsidR="00286BD5" w:rsidRPr="00286BD5" w:rsidRDefault="00286BD5" w:rsidP="0013238F">
      <w:pPr>
        <w:widowControl w:val="0"/>
        <w:numPr>
          <w:ilvl w:val="0"/>
          <w:numId w:val="8"/>
        </w:numPr>
        <w:tabs>
          <w:tab w:val="left" w:pos="709"/>
        </w:tabs>
        <w:spacing w:after="0" w:line="240" w:lineRule="auto"/>
        <w:ind w:firstLine="3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получение опыта медленного чтения произведений русской, родной (региональной) и мировой литературы;</w:t>
      </w:r>
    </w:p>
    <w:p w:rsidR="00286BD5" w:rsidRPr="00286BD5" w:rsidRDefault="00286BD5" w:rsidP="0013238F">
      <w:pPr>
        <w:widowControl w:val="0"/>
        <w:numPr>
          <w:ilvl w:val="0"/>
          <w:numId w:val="8"/>
        </w:numPr>
        <w:tabs>
          <w:tab w:val="left" w:pos="709"/>
        </w:tabs>
        <w:spacing w:after="0" w:line="240" w:lineRule="auto"/>
        <w:ind w:firstLine="3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овладение необходимым понятийным и терминологическим аппаратом, позволяющим обобщать и осмыслять читательский опыт в устной и письменной форме;</w:t>
      </w:r>
    </w:p>
    <w:p w:rsidR="00286BD5" w:rsidRPr="00286BD5" w:rsidRDefault="00286BD5" w:rsidP="0013238F">
      <w:pPr>
        <w:widowControl w:val="0"/>
        <w:numPr>
          <w:ilvl w:val="0"/>
          <w:numId w:val="8"/>
        </w:numPr>
        <w:tabs>
          <w:tab w:val="left" w:pos="709"/>
        </w:tabs>
        <w:spacing w:after="0" w:line="240" w:lineRule="auto"/>
        <w:ind w:firstLine="3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овладение навыком анализа текста художественного произведения (умение выделять основные темы произведения, его проблематику, определять жанровые и родовые, сюжетные и композиционные решения автора, место, время и способ изображения действия, стилистическое и речевое своеобразие текста, прямой и переносные планы текста, умение «видеть» подтексты);</w:t>
      </w:r>
    </w:p>
    <w:p w:rsidR="00286BD5" w:rsidRPr="00286BD5" w:rsidRDefault="00286BD5" w:rsidP="0013238F">
      <w:pPr>
        <w:widowControl w:val="0"/>
        <w:numPr>
          <w:ilvl w:val="0"/>
          <w:numId w:val="9"/>
        </w:numPr>
        <w:tabs>
          <w:tab w:val="left" w:pos="721"/>
        </w:tabs>
        <w:spacing w:after="0" w:line="240" w:lineRule="auto"/>
        <w:ind w:firstLine="3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формирование умения анализировать в устной и письменной форме самостоятельно прочитанные произведения, их отдельные фрагменты, аспекты;</w:t>
      </w:r>
    </w:p>
    <w:p w:rsidR="00286BD5" w:rsidRPr="00286BD5" w:rsidRDefault="00286BD5" w:rsidP="0013238F">
      <w:pPr>
        <w:widowControl w:val="0"/>
        <w:numPr>
          <w:ilvl w:val="0"/>
          <w:numId w:val="9"/>
        </w:numPr>
        <w:tabs>
          <w:tab w:val="left" w:pos="721"/>
        </w:tabs>
        <w:spacing w:after="0" w:line="240" w:lineRule="auto"/>
        <w:ind w:firstLine="3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формирование умения самостоятельно создавать тексты различных жанров (ответы на вопросы, рецензии, аннотации и др.);</w:t>
      </w:r>
    </w:p>
    <w:p w:rsidR="00286BD5" w:rsidRPr="00286BD5" w:rsidRDefault="00286BD5" w:rsidP="0013238F">
      <w:pPr>
        <w:widowControl w:val="0"/>
        <w:numPr>
          <w:ilvl w:val="0"/>
          <w:numId w:val="9"/>
        </w:numPr>
        <w:tabs>
          <w:tab w:val="left" w:pos="721"/>
        </w:tabs>
        <w:spacing w:after="0" w:line="240" w:lineRule="auto"/>
        <w:ind w:firstLine="3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овладение умением определять стратегию своего чтения;</w:t>
      </w:r>
    </w:p>
    <w:p w:rsidR="00286BD5" w:rsidRPr="00286BD5" w:rsidRDefault="00286BD5" w:rsidP="0013238F">
      <w:pPr>
        <w:widowControl w:val="0"/>
        <w:numPr>
          <w:ilvl w:val="0"/>
          <w:numId w:val="9"/>
        </w:numPr>
        <w:tabs>
          <w:tab w:val="left" w:pos="721"/>
        </w:tabs>
        <w:spacing w:after="0" w:line="240" w:lineRule="auto"/>
        <w:ind w:firstLine="3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овладение умением делать читательский выбор;</w:t>
      </w:r>
    </w:p>
    <w:p w:rsidR="00286BD5" w:rsidRPr="00286BD5" w:rsidRDefault="00286BD5" w:rsidP="0013238F">
      <w:pPr>
        <w:widowControl w:val="0"/>
        <w:numPr>
          <w:ilvl w:val="0"/>
          <w:numId w:val="9"/>
        </w:numPr>
        <w:tabs>
          <w:tab w:val="left" w:pos="721"/>
        </w:tabs>
        <w:spacing w:after="0" w:line="240" w:lineRule="auto"/>
        <w:ind w:firstLine="3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формирование умения использовать в читательской, учебной и исследовательской деятельности ресурсов библиотек, музеев, архивов, в том числе цифровых, виртуальных;</w:t>
      </w:r>
    </w:p>
    <w:p w:rsidR="00286BD5" w:rsidRPr="00286BD5" w:rsidRDefault="00286BD5" w:rsidP="0013238F">
      <w:pPr>
        <w:widowControl w:val="0"/>
        <w:numPr>
          <w:ilvl w:val="0"/>
          <w:numId w:val="9"/>
        </w:numPr>
        <w:tabs>
          <w:tab w:val="left" w:pos="721"/>
        </w:tabs>
        <w:spacing w:after="0" w:line="240" w:lineRule="auto"/>
        <w:ind w:firstLine="3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овладение различными формами продуктивной читательской и текстовой деятельности (проектные и исследовательские работы о литературе, искусстве и др.);</w:t>
      </w:r>
    </w:p>
    <w:p w:rsidR="00286BD5" w:rsidRPr="00286BD5" w:rsidRDefault="00286BD5" w:rsidP="0013238F">
      <w:pPr>
        <w:widowControl w:val="0"/>
        <w:numPr>
          <w:ilvl w:val="0"/>
          <w:numId w:val="9"/>
        </w:numPr>
        <w:tabs>
          <w:tab w:val="left" w:pos="721"/>
        </w:tabs>
        <w:spacing w:after="0" w:line="240" w:lineRule="auto"/>
        <w:ind w:firstLine="3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знакомство с историей литературы: русской и зарубежной литературной классикой, современным литературным процессом;</w:t>
      </w:r>
    </w:p>
    <w:p w:rsidR="00286BD5" w:rsidRPr="00286BD5" w:rsidRDefault="00286BD5" w:rsidP="0013238F">
      <w:pPr>
        <w:widowControl w:val="0"/>
        <w:numPr>
          <w:ilvl w:val="0"/>
          <w:numId w:val="9"/>
        </w:numPr>
        <w:tabs>
          <w:tab w:val="left" w:pos="721"/>
        </w:tabs>
        <w:spacing w:after="424" w:line="240" w:lineRule="auto"/>
        <w:ind w:firstLine="3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знакомство со смежными с литературой сферами искусства и научного знания (культурология, психология, социология и др.).</w:t>
      </w:r>
    </w:p>
    <w:p w:rsidR="00286BD5" w:rsidRPr="00286BD5" w:rsidRDefault="00286BD5" w:rsidP="00286BD5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Перенесение фокуса внимания в литературном образовании с произведения литературы как объекта изучения на </w:t>
      </w:r>
      <w:proofErr w:type="spellStart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субъектность</w:t>
      </w:r>
      <w:proofErr w:type="spellEnd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читателя</w:t>
      </w: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 w:bidi="ru-RU"/>
        </w:rPr>
        <w:footnoteReference w:id="3"/>
      </w: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 w:bidi="ru-RU"/>
        </w:rPr>
        <w:t xml:space="preserve"> </w:t>
      </w: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является приоритетной задачей настоящей примерной программы, поэтому в основе ее содержания описание условий, при которых может быть организована и обеспечена самостоятельная продуктивная читательская деятельность обучающихся. Под читательской деятельностью здесь понимается определение читательской задачи, поиск и подбор текстов для чтения, их восприятие и анализ, оценка и интерпретация.</w:t>
      </w:r>
    </w:p>
    <w:p w:rsidR="00286BD5" w:rsidRPr="00286BD5" w:rsidRDefault="00286BD5" w:rsidP="00286BD5">
      <w:pPr>
        <w:widowControl w:val="0"/>
        <w:tabs>
          <w:tab w:val="left" w:pos="3274"/>
        </w:tabs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Сама по себе «</w:t>
      </w:r>
      <w:proofErr w:type="spellStart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прочитанность</w:t>
      </w:r>
      <w:proofErr w:type="spellEnd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» того или иного произведения или даже перечня рекомендованных для изучения произведений отечественной и мировой классики не может считаться достаточным итогом школьного литературного образования, если при этом не сформированы личностные компетенции читателя:</w:t>
      </w: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 xml:space="preserve">способность самостоятельно ориентироваться </w:t>
      </w:r>
      <w:proofErr w:type="gramStart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</w:t>
      </w:r>
      <w:proofErr w:type="gramEnd"/>
    </w:p>
    <w:p w:rsidR="00286BD5" w:rsidRPr="00286BD5" w:rsidRDefault="00286BD5" w:rsidP="00286BD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proofErr w:type="gramStart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многообразии</w:t>
      </w:r>
      <w:proofErr w:type="gramEnd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литератур, читать и воспринимать прочитанное, анализировать его и давать ему свою оценку и интерпретацию, рекомендовать для чтения другим читателям. Важно, чтобы чтение не прерывалось вместе с завершением основного образования, а прочитанное в школе становилось базой для дальнейшего чтения и осмысления </w:t>
      </w:r>
      <w:proofErr w:type="gramStart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произведений</w:t>
      </w:r>
      <w:proofErr w:type="gramEnd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как классики, так и современной литературы, определяя траекторию читательского роста личности.</w:t>
      </w:r>
    </w:p>
    <w:p w:rsidR="00286BD5" w:rsidRPr="00286BD5" w:rsidRDefault="00286BD5" w:rsidP="00286BD5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Формирование читательской самостоятельности - работа в сменяющихся форматах в зоне ближайшего развития читателя (совместное медленное чтение или деятельность по поиску информации, сопровождение или создание читательских мотиваций, условия для продуктивной самостоятельной деятельности) - это ключевая задача учителя, которая во многом определяется изменением его роли в учебной деятельности в соответствии с требованиями ФГОС СОО. Составитель рабочей программы учитывает необходимость обеспечения </w:t>
      </w:r>
      <w:proofErr w:type="spellStart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субъектности</w:t>
      </w:r>
      <w:proofErr w:type="spellEnd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учителя как организатора образовательного процесса и </w:t>
      </w:r>
      <w:proofErr w:type="spellStart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субъектности</w:t>
      </w:r>
      <w:proofErr w:type="spellEnd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обучающегося как компетентного читателя.</w:t>
      </w:r>
    </w:p>
    <w:p w:rsidR="00286BD5" w:rsidRPr="00286BD5" w:rsidRDefault="00286BD5" w:rsidP="00286BD5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Для обеспечения </w:t>
      </w:r>
      <w:proofErr w:type="spellStart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субъектности</w:t>
      </w:r>
      <w:proofErr w:type="spellEnd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читателя в примерной программе предложен модульный принцип формирования рабочей программы: структура каждого модуля определена логикой освоения конкретных видов читательской деятельности и последовательного формирования читательской компетентности, т.е. способности самостоятельно осуществлять читательскую деятельность на незнакомом материале.</w:t>
      </w:r>
    </w:p>
    <w:p w:rsidR="00286BD5" w:rsidRPr="00286BD5" w:rsidRDefault="00286BD5" w:rsidP="00286BD5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proofErr w:type="gramStart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Отличие углубленного уровня литературного образования от базового определено планируемыми предметными результатами и предполагает углубление восприятия и анализа </w:t>
      </w: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 xml:space="preserve">художественных произведений, прежде всего в историко-литературном и историко-культурном контекстах, с использованием аппарата литературоведения и литературной критики; расширение спектра форм их интерпретации, в частности - других видов искусств; выполнение проектных и исследовательских работ, в том числе носящих </w:t>
      </w:r>
      <w:proofErr w:type="spellStart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межпредметный</w:t>
      </w:r>
      <w:proofErr w:type="spellEnd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характер.</w:t>
      </w:r>
      <w:proofErr w:type="gramEnd"/>
    </w:p>
    <w:p w:rsidR="00286BD5" w:rsidRPr="00286BD5" w:rsidRDefault="00286BD5" w:rsidP="00286BD5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Дидактической единицей программы определен учебный модуль - логически самостоятельный компонент учебной программы. Учебный материал для составления модулей рабочей программы и их количество определяются составителем в зависимости от того, как будут распределены учебные задачи по достижению планируемых результатов. Достижение результата (или нескольких результатов) фиксируется обязательной итоговой (контрольной) работой в конце каждого модуля.</w:t>
      </w:r>
    </w:p>
    <w:p w:rsidR="00286BD5" w:rsidRPr="00286BD5" w:rsidRDefault="00286BD5" w:rsidP="00286BD5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Для определения содержания модулей в примерной программе предложен проблемно-тематический принцип, который позволяет составителю рабочей программы выбрать учебный материал (список произведений для чтения на уроке, для самостоятельного чтения, перечень </w:t>
      </w:r>
      <w:proofErr w:type="spellStart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теоретико</w:t>
      </w: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литературных</w:t>
      </w:r>
      <w:proofErr w:type="spellEnd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понятий, материал для формирования </w:t>
      </w:r>
      <w:proofErr w:type="spellStart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межпредметных</w:t>
      </w:r>
      <w:proofErr w:type="spellEnd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связей, привлекаемый внешкольный ресурс и т.п.). Таким образом, перед составителем рабочей программы стоят задачи - определить способ (принцип) распределения планируемых результатов, обеспечить их достижение средствами учебного материала, сформировать контрольно-измерительные материалы (задания для проведения итоговых работ).</w:t>
      </w:r>
    </w:p>
    <w:p w:rsidR="00286BD5" w:rsidRPr="00286BD5" w:rsidRDefault="00286BD5" w:rsidP="00286BD5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При определении содержания каждого из модулей учитывается следующее условие - обязательное присутствие среди учебного материала ключевых произведений русской литературы, наличие списка для самостоятельного чтения и заданий к нему. Присутствие произведений мировой и родной (региональной) литературы должно носить сбалансированный характер. </w:t>
      </w:r>
      <w:proofErr w:type="gramStart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Внутри отдельного модуля произведения различной жанрово-родовой принадлежности, времени создания и авторства, различных направлений и стилей даются в сравнительно-сопоставительном рассмотрении для последовательного формирования у обучающегося умения самостоятельно читать и выявлять общие темы и проблемы у двух и более произведений, видя и отмечая как общее, так и различия и делая выводы о художественных особенностях того или иного произведения.</w:t>
      </w:r>
      <w:proofErr w:type="gramEnd"/>
    </w:p>
    <w:p w:rsidR="00286BD5" w:rsidRPr="00286BD5" w:rsidRDefault="00286BD5" w:rsidP="00286BD5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Принцип формирования историзма восприятия литературы может быть осуществлен следующими способами: историко-хронологическим изучением - тематические блоки изучаются на произведениях отдельного исторического периода; проблемно-тематическим изучением, когда для раскрытия темы берется несколько произведений, принадлежащих разным </w:t>
      </w:r>
      <w:proofErr w:type="spellStart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историко</w:t>
      </w: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литературным</w:t>
      </w:r>
      <w:proofErr w:type="spellEnd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периодам. </w:t>
      </w:r>
      <w:proofErr w:type="gramStart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таком случае сходства и различия подходов писателей к конкретной проблеме или теме в разные эпохи могут быть осмыслены обучающимися в процессе сопоставительного анализа разных произведений.</w:t>
      </w:r>
      <w:proofErr w:type="gramEnd"/>
    </w:p>
    <w:p w:rsidR="00286BD5" w:rsidRPr="00286BD5" w:rsidRDefault="00286BD5" w:rsidP="00286BD5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приложении к примерной программе дается рекомендательный список литературы, который может быть дополнен или адаптирован с учетом особенностей региона, специфики образовательной организации (ее профиля, условий для реализации элективных и факультативных курсов, возможности сетевого партнерского взаимодействия с другими образовательными организациями, учреждениями культуры, общественными организациями и др.).</w:t>
      </w:r>
    </w:p>
    <w:p w:rsidR="00286BD5" w:rsidRPr="00286BD5" w:rsidRDefault="00286BD5" w:rsidP="00286BD5">
      <w:pPr>
        <w:keepNext/>
        <w:keepLines/>
        <w:widowControl w:val="0"/>
        <w:spacing w:after="0" w:line="240" w:lineRule="auto"/>
        <w:ind w:firstLine="740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15" w:name="bookmark171"/>
      <w:r w:rsidRPr="00286B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Деятельность на уроке литературы</w:t>
      </w:r>
      <w:bookmarkEnd w:id="15"/>
    </w:p>
    <w:p w:rsidR="00286BD5" w:rsidRPr="00286BD5" w:rsidRDefault="00286BD5" w:rsidP="00286BD5">
      <w:pPr>
        <w:widowControl w:val="0"/>
        <w:tabs>
          <w:tab w:val="left" w:pos="8847"/>
        </w:tabs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Освоение стратегий чтения художественного произведения:</w:t>
      </w:r>
      <w:r w:rsidRPr="00286B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ab/>
      </w: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чтение</w:t>
      </w:r>
    </w:p>
    <w:p w:rsidR="00286BD5" w:rsidRPr="00286BD5" w:rsidRDefault="00286BD5" w:rsidP="00286BD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конкретных произведений на уроке, стратегию чтения которых выбирает учитель (медленное чтение с элементами комментирования; комплексный анализ художественного текста; сравнительно-сопоставительное (компаративное) чтение и др.). В процессе данной деятельности осваиваются основные приемы и методы работы с художественным текстом. Произведения для работы на уроке определяются составителем рабочей программы (рекомендуется, что во время изучения одного модуля для медленного чтения на уроке выбирается 1-2 произведения, для компаративного чтения должны быть выбраны не менее 2 произведений).</w:t>
      </w:r>
    </w:p>
    <w:p w:rsidR="00286BD5" w:rsidRPr="00286BD5" w:rsidRDefault="00286BD5" w:rsidP="00286BD5">
      <w:pPr>
        <w:keepNext/>
        <w:keepLines/>
        <w:widowControl w:val="0"/>
        <w:spacing w:after="0" w:line="240" w:lineRule="auto"/>
        <w:ind w:firstLine="740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16" w:name="bookmark172"/>
      <w:r w:rsidRPr="00286B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Анализ художественного текста</w:t>
      </w:r>
      <w:bookmarkEnd w:id="16"/>
    </w:p>
    <w:p w:rsidR="00286BD5" w:rsidRPr="00286BD5" w:rsidRDefault="00286BD5" w:rsidP="00286BD5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Определение темы (тем) и проблемы (проблем) произведения. Определение жанрово-</w:t>
      </w: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 xml:space="preserve">родовой принадлежности. Субъектная организация. Пространство и время в художественном произведении. </w:t>
      </w:r>
      <w:proofErr w:type="gramStart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Роль сюжета, своеобразие конфликта (конфликтов), его составляющих (вступление, завязка, развитие, кульминация, развязка, эпилог).</w:t>
      </w:r>
      <w:proofErr w:type="gramEnd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Предметный мир произведения. Система образов персонажей. Ключевые мотивы и образы произведения. Стих и проза как две основные формы организации текста.</w:t>
      </w:r>
    </w:p>
    <w:p w:rsidR="00286BD5" w:rsidRPr="00286BD5" w:rsidRDefault="00286BD5" w:rsidP="00286BD5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 w:bidi="ru-RU"/>
        </w:rPr>
        <w:t>Методы анализа</w:t>
      </w:r>
    </w:p>
    <w:p w:rsidR="00286BD5" w:rsidRPr="00286BD5" w:rsidRDefault="00286BD5" w:rsidP="00286BD5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 xml:space="preserve">Мотивный анализ. </w:t>
      </w:r>
      <w:proofErr w:type="spellStart"/>
      <w:r w:rsidRPr="00286BD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>Поуровневый</w:t>
      </w:r>
      <w:proofErr w:type="spellEnd"/>
      <w:r w:rsidRPr="00286BD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 xml:space="preserve"> анализ. Компаративный анализ. Структурный анализ (метод анализа бинарных оппозиций). Стиховедческий анализ.</w:t>
      </w:r>
    </w:p>
    <w:p w:rsidR="00286BD5" w:rsidRPr="00286BD5" w:rsidRDefault="00286BD5" w:rsidP="00286BD5">
      <w:pPr>
        <w:keepNext/>
        <w:keepLines/>
        <w:widowControl w:val="0"/>
        <w:spacing w:after="0" w:line="240" w:lineRule="auto"/>
        <w:ind w:firstLine="740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17" w:name="bookmark173"/>
      <w:r w:rsidRPr="00286B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Работа с интерпретациями и смежными видами искусств и областями знания</w:t>
      </w:r>
      <w:bookmarkEnd w:id="17"/>
    </w:p>
    <w:p w:rsidR="00286BD5" w:rsidRPr="00286BD5" w:rsidRDefault="00286BD5" w:rsidP="00286BD5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Анализ и интерпретация: на базовом уровне </w:t>
      </w:r>
      <w:proofErr w:type="gramStart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обучающиеся</w:t>
      </w:r>
      <w:proofErr w:type="gramEnd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понимают разницу между аналитической работой с текстом, его составляющими, - и интерпретационной деятельностью. Интерпретация научная и творческая (рецензия, сочинение и стилизация, пародия, иллюстрация, другой способ визуализации); индивидуальная и коллективная (исполнение чтецом и спектакль, экранизация). Интерпретация литературного произведения другими видами искусства (знакомство с отдельными театральными постановками, экранизациями; с пластическими интерпретациями образов и сюжетов литературы). Связи литературы с историей; психологией; философией; мифологией и религией; естественными науками (основы </w:t>
      </w:r>
      <w:proofErr w:type="spellStart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историко</w:t>
      </w: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культурного</w:t>
      </w:r>
      <w:proofErr w:type="spellEnd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комментирования, привлечение научных знаний для интерпретации художественного произведения).</w:t>
      </w:r>
    </w:p>
    <w:p w:rsidR="00286BD5" w:rsidRPr="00286BD5" w:rsidRDefault="00286BD5" w:rsidP="00286BD5">
      <w:pPr>
        <w:keepNext/>
        <w:keepLines/>
        <w:widowControl w:val="0"/>
        <w:spacing w:after="0" w:line="240" w:lineRule="auto"/>
        <w:ind w:firstLine="740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18" w:name="bookmark174"/>
      <w:r w:rsidRPr="00286B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Самостоятельное чтение</w:t>
      </w:r>
      <w:bookmarkEnd w:id="18"/>
    </w:p>
    <w:p w:rsidR="00286BD5" w:rsidRPr="00286BD5" w:rsidRDefault="00286BD5" w:rsidP="00286BD5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Произведения для самостоятельного чтения предлагаются </w:t>
      </w:r>
      <w:proofErr w:type="gramStart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обучающимся</w:t>
      </w:r>
      <w:proofErr w:type="gramEnd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в рамках списка литературы к модулю. На материале произведений из этого списка обучающиеся выполняют итоговую письменную работу по теме модуля (демонстрируют уровень владения основными приемами и методами анализа текста).</w:t>
      </w:r>
    </w:p>
    <w:p w:rsidR="00286BD5" w:rsidRPr="00286BD5" w:rsidRDefault="00286BD5" w:rsidP="00286BD5">
      <w:pPr>
        <w:keepNext/>
        <w:keepLines/>
        <w:widowControl w:val="0"/>
        <w:spacing w:after="0" w:line="240" w:lineRule="auto"/>
        <w:ind w:firstLine="740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19" w:name="bookmark175"/>
      <w:r w:rsidRPr="00286B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Создание собственного текста</w:t>
      </w:r>
      <w:bookmarkEnd w:id="19"/>
    </w:p>
    <w:p w:rsidR="00286BD5" w:rsidRPr="00286BD5" w:rsidRDefault="00286BD5" w:rsidP="00286BD5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В устной и письменной форме обобщение и анализ своего читательского опыта. Устные жанры: краткий ответ на вопрос, сообщение (о произведении, об авторе, об интерпретации произведения), мини-экскурсия, устная защита проекта. </w:t>
      </w:r>
      <w:proofErr w:type="gramStart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Письменные жанры: краткий ответ на вопрос, мини-сочинение, сочинение-размышление, эссе, аннотация, рецензия, обзор (литературы по теме, книжных новинок, критических статей), </w:t>
      </w:r>
      <w:r w:rsidRPr="00286BD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 w:bidi="ru-RU"/>
        </w:rPr>
        <w:t>научное сообщение,</w:t>
      </w: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проект и презентация проекта.</w:t>
      </w:r>
      <w:proofErr w:type="gramEnd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Критерии оценки письменных работ, посвященных анализу самостоятельно прочитанных произведений, приведены в разделе «Результаты».</w:t>
      </w:r>
    </w:p>
    <w:p w:rsidR="00286BD5" w:rsidRPr="00286BD5" w:rsidRDefault="00286BD5" w:rsidP="00286BD5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Использование ресурса</w:t>
      </w:r>
    </w:p>
    <w:p w:rsidR="00286BD5" w:rsidRPr="00286BD5" w:rsidRDefault="00286BD5" w:rsidP="00286BD5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Использование библиотечных, архивных, электронных ресурсов при работе с произведением, изучаемым в классе. Развитие навыков обращения к справочно-информационным ресурсам, в том числе и виртуальным. Самостоятельная деятельность, связанная с поиском информации о писателе, произведении, его интерпретациях. Формирование навыка ориентации в периодических изданиях, других информационных ресурсах, освещающих</w:t>
      </w:r>
    </w:p>
    <w:p w:rsidR="00286BD5" w:rsidRPr="00286BD5" w:rsidRDefault="00286BD5" w:rsidP="00286BD5">
      <w:pPr>
        <w:widowControl w:val="0"/>
        <w:tabs>
          <w:tab w:val="left" w:pos="2021"/>
          <w:tab w:val="left" w:pos="3490"/>
          <w:tab w:val="left" w:pos="4886"/>
          <w:tab w:val="left" w:pos="858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литературные</w:t>
      </w: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новинки,</w:t>
      </w: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рецензии</w:t>
      </w: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современных критиков,</w:t>
      </w: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события</w:t>
      </w:r>
    </w:p>
    <w:p w:rsidR="00286BD5" w:rsidRPr="00286BD5" w:rsidRDefault="00286BD5" w:rsidP="00286BD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литературной жизни (премии, мероприятия, фестивали и т.п.).</w:t>
      </w:r>
    </w:p>
    <w:p w:rsidR="00286BD5" w:rsidRPr="00286BD5" w:rsidRDefault="00286BD5" w:rsidP="00286BD5">
      <w:pPr>
        <w:keepNext/>
        <w:keepLines/>
        <w:widowControl w:val="0"/>
        <w:spacing w:after="0" w:line="240" w:lineRule="auto"/>
        <w:ind w:firstLine="740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20" w:name="bookmark176"/>
      <w:r w:rsidRPr="00286B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Учебно-методическое и материально-техническое обеспечение</w:t>
      </w:r>
      <w:bookmarkEnd w:id="20"/>
    </w:p>
    <w:p w:rsidR="00286BD5" w:rsidRPr="00286BD5" w:rsidRDefault="00286BD5" w:rsidP="0013238F">
      <w:pPr>
        <w:widowControl w:val="0"/>
        <w:numPr>
          <w:ilvl w:val="0"/>
          <w:numId w:val="10"/>
        </w:numPr>
        <w:tabs>
          <w:tab w:val="left" w:pos="1073"/>
        </w:tabs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Заявленная в примерной программе вариативность учебного материала</w:t>
      </w:r>
    </w:p>
    <w:p w:rsidR="00286BD5" w:rsidRPr="00286BD5" w:rsidRDefault="00286BD5" w:rsidP="007D15C5">
      <w:pPr>
        <w:widowControl w:val="0"/>
        <w:tabs>
          <w:tab w:val="left" w:pos="284"/>
          <w:tab w:val="left" w:pos="2021"/>
          <w:tab w:val="left" w:pos="3490"/>
          <w:tab w:val="left" w:pos="4886"/>
          <w:tab w:val="left" w:pos="6835"/>
          <w:tab w:val="left" w:pos="858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обеспечивается средствами общефедерального, региональных, а также общественных</w:t>
      </w: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ресурсов,</w:t>
      </w: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которые</w:t>
      </w: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обслуживают</w:t>
      </w: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составителя</w:t>
      </w: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ab/>
        <w:t>рабочей</w:t>
      </w:r>
      <w:r w:rsidR="007D15C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программы, учителя, планирующего образовательную деятельность и составляющего список для чтения; обучающегося, выполняющего самостоятельную работу:</w:t>
      </w:r>
    </w:p>
    <w:p w:rsidR="00286BD5" w:rsidRPr="00286BD5" w:rsidRDefault="00286BD5" w:rsidP="0013238F">
      <w:pPr>
        <w:widowControl w:val="0"/>
        <w:numPr>
          <w:ilvl w:val="0"/>
          <w:numId w:val="9"/>
        </w:numPr>
        <w:tabs>
          <w:tab w:val="left" w:pos="284"/>
          <w:tab w:val="left" w:pos="713"/>
        </w:tabs>
        <w:spacing w:after="0" w:line="240" w:lineRule="auto"/>
        <w:ind w:firstLine="3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списками рекомендуемых к изучению в школе произведений русской, родной, мировой классики;</w:t>
      </w:r>
    </w:p>
    <w:p w:rsidR="00286BD5" w:rsidRPr="00286BD5" w:rsidRDefault="00286BD5" w:rsidP="0013238F">
      <w:pPr>
        <w:widowControl w:val="0"/>
        <w:numPr>
          <w:ilvl w:val="0"/>
          <w:numId w:val="9"/>
        </w:numPr>
        <w:tabs>
          <w:tab w:val="left" w:pos="284"/>
          <w:tab w:val="left" w:pos="713"/>
        </w:tabs>
        <w:spacing w:after="0" w:line="240" w:lineRule="auto"/>
        <w:ind w:firstLine="3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аннотированными списками произведений XX - начала XXI в., рекомендуемых для включения в рабочую программу как для изучения на уроках, так и для самостоятельного чтения;</w:t>
      </w:r>
    </w:p>
    <w:p w:rsidR="00286BD5" w:rsidRPr="00286BD5" w:rsidRDefault="00286BD5" w:rsidP="0013238F">
      <w:pPr>
        <w:widowControl w:val="0"/>
        <w:numPr>
          <w:ilvl w:val="0"/>
          <w:numId w:val="9"/>
        </w:numPr>
        <w:tabs>
          <w:tab w:val="left" w:pos="284"/>
          <w:tab w:val="left" w:pos="713"/>
        </w:tabs>
        <w:spacing w:after="0" w:line="240" w:lineRule="auto"/>
        <w:ind w:firstLine="3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тематическими подборками произведений, рекомендованных для освоения конкретных </w:t>
      </w: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теоретик</w:t>
      </w:r>
      <w:proofErr w:type="gramStart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о-</w:t>
      </w:r>
      <w:proofErr w:type="gramEnd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и историко-литературных понятий;</w:t>
      </w:r>
    </w:p>
    <w:p w:rsidR="00286BD5" w:rsidRPr="00286BD5" w:rsidRDefault="00286BD5" w:rsidP="0013238F">
      <w:pPr>
        <w:widowControl w:val="0"/>
        <w:numPr>
          <w:ilvl w:val="0"/>
          <w:numId w:val="9"/>
        </w:numPr>
        <w:tabs>
          <w:tab w:val="left" w:pos="284"/>
          <w:tab w:val="left" w:pos="713"/>
        </w:tabs>
        <w:spacing w:after="0" w:line="240" w:lineRule="auto"/>
        <w:ind w:firstLine="3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тезаурусом этих понятий или списком рекомендованных справочников, словарей и научно-методических работ по теории и истории литературы;</w:t>
      </w:r>
    </w:p>
    <w:p w:rsidR="00286BD5" w:rsidRPr="00286BD5" w:rsidRDefault="00286BD5" w:rsidP="0013238F">
      <w:pPr>
        <w:widowControl w:val="0"/>
        <w:numPr>
          <w:ilvl w:val="0"/>
          <w:numId w:val="9"/>
        </w:numPr>
        <w:tabs>
          <w:tab w:val="left" w:pos="713"/>
        </w:tabs>
        <w:spacing w:after="0" w:line="240" w:lineRule="auto"/>
        <w:ind w:firstLine="3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подборкой учебного материала.</w:t>
      </w:r>
    </w:p>
    <w:p w:rsidR="00286BD5" w:rsidRPr="00286BD5" w:rsidRDefault="00286BD5" w:rsidP="0013238F">
      <w:pPr>
        <w:widowControl w:val="0"/>
        <w:numPr>
          <w:ilvl w:val="0"/>
          <w:numId w:val="10"/>
        </w:numPr>
        <w:tabs>
          <w:tab w:val="left" w:pos="1068"/>
        </w:tabs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Эффективность литературного образования (формирования читательской компетенции) напрямую зависит от того, насколько полным и отвечающим интересам и потребностям всех участников образовательной деятельности будет библиотечное обеспечение: возможность обращаться к самым разным произведениям, историческим материалам, иллюстрациям, экранизациям и театральным постановкам.</w:t>
      </w:r>
    </w:p>
    <w:p w:rsidR="00286BD5" w:rsidRPr="00286BD5" w:rsidRDefault="00286BD5" w:rsidP="00286BD5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Доступность того или иного материала и его востребованность в ходе обучения должны быть направлены в первую очередь на формирование знаний о способах обеспечения личных и учебных потребностей в чтении или поиске информации, навыках их использования.</w:t>
      </w:r>
    </w:p>
    <w:p w:rsidR="00286BD5" w:rsidRPr="00286BD5" w:rsidRDefault="00286BD5" w:rsidP="00286BD5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proofErr w:type="gramStart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Реализация библиотечного обеспечения образовательной деятельности может иметь самые разные варианты решения, зависящие от условий региона: развитие муниципальных публичных библиотек, системы мобильных библиотечных станций («</w:t>
      </w:r>
      <w:proofErr w:type="spellStart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библиомобилей</w:t>
      </w:r>
      <w:proofErr w:type="spellEnd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»), надежное интернет-обслуживание и открытый доступ к цифровым библиотекам и др. Сетевое образовательное взаимодействие образовательной организации и библиотеки должно быть регламентировано рабочей программой образовательной организации и отражено в уставных и программных документах библиотеки.</w:t>
      </w:r>
      <w:proofErr w:type="gramEnd"/>
    </w:p>
    <w:p w:rsidR="00286BD5" w:rsidRPr="00286BD5" w:rsidRDefault="00286BD5" w:rsidP="0013238F">
      <w:pPr>
        <w:widowControl w:val="0"/>
        <w:numPr>
          <w:ilvl w:val="0"/>
          <w:numId w:val="10"/>
        </w:num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proofErr w:type="gramStart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Предложенный в примерной программе принцип достижения предметных результатов требует последовательной разработки новой методологии, которая определит типологию учебных заданий и сценариев организации самостоятельной работы; разработку и постоянное обновление пакета предлагаемых заданий, позволяющих сочетать использование урочных и внеурочных форм работы, привлечение нового литературного материала; возможные решения задач, с которыми учитель и ученик сталкиваются в самостоятельной читательской деятельности;</w:t>
      </w:r>
      <w:proofErr w:type="gramEnd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разработку учебных пособий открытого типа (организующих самостоятельную продуктивную читательскую и текстовую деятельность).</w:t>
      </w:r>
    </w:p>
    <w:p w:rsidR="00286BD5" w:rsidRPr="00286BD5" w:rsidRDefault="00286BD5" w:rsidP="0013238F">
      <w:pPr>
        <w:widowControl w:val="0"/>
        <w:numPr>
          <w:ilvl w:val="0"/>
          <w:numId w:val="10"/>
        </w:numPr>
        <w:tabs>
          <w:tab w:val="left" w:pos="1018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На региональном и районном уровнях обеспечивается сетевое образовательное взаимодействие образовательной организации с учреждениями науки и культуры; нормативное правовое и программное обеспечение.</w:t>
      </w:r>
    </w:p>
    <w:p w:rsidR="00286BD5" w:rsidRPr="00286BD5" w:rsidRDefault="00286BD5" w:rsidP="00286BD5">
      <w:pPr>
        <w:keepNext/>
        <w:keepLines/>
        <w:widowControl w:val="0"/>
        <w:spacing w:after="0" w:line="240" w:lineRule="auto"/>
        <w:ind w:left="1920" w:hanging="660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21" w:name="bookmark177"/>
      <w:r w:rsidRPr="00286B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Список рекомендуемых произведений и авторов к примерной программе по литературе для 10-11-х классов</w:t>
      </w:r>
      <w:bookmarkEnd w:id="21"/>
    </w:p>
    <w:p w:rsidR="00286BD5" w:rsidRPr="00286BD5" w:rsidRDefault="00286BD5" w:rsidP="00286BD5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Рабочая программа учебного курса строится на произведениях из трех списков: А, В и</w:t>
      </w:r>
      <w:proofErr w:type="gramStart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С</w:t>
      </w:r>
      <w:proofErr w:type="gramEnd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(см. таблицу ниже). Эти три списка равноправны по статусу.</w:t>
      </w:r>
    </w:p>
    <w:p w:rsidR="00286BD5" w:rsidRDefault="00286BD5" w:rsidP="00286BD5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Список</w:t>
      </w:r>
      <w:proofErr w:type="gramStart"/>
      <w:r w:rsidRPr="00286B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А</w:t>
      </w:r>
      <w:proofErr w:type="gramEnd"/>
      <w:r w:rsidRPr="00286B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</w:t>
      </w: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представляет собой перечень конкретных произведений, занявших в силу традиции особое место в </w:t>
      </w: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 w:bidi="ru-RU"/>
        </w:rPr>
        <w:t>ш</w:t>
      </w: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кольном преподавании русской литературы.</w:t>
      </w:r>
    </w:p>
    <w:p w:rsidR="008810AE" w:rsidRPr="00286BD5" w:rsidRDefault="008810AE" w:rsidP="00286BD5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286BD5" w:rsidRPr="00286BD5" w:rsidRDefault="00286BD5" w:rsidP="00286BD5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Список</w:t>
      </w:r>
      <w:proofErr w:type="gramStart"/>
      <w:r w:rsidRPr="00286B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В</w:t>
      </w:r>
      <w:proofErr w:type="gramEnd"/>
      <w:r w:rsidRPr="00286B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</w:t>
      </w: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представляет собой перечень авторов, чьи произведения и творческие биографии имеют давнюю историю изучения в школьном курсе литературы. Список содержит примеры тех произведений, которые могут изучаться - конкретное произведение каждого автора выбирается составителем программы.</w:t>
      </w:r>
    </w:p>
    <w:p w:rsidR="008810AE" w:rsidRDefault="00286BD5" w:rsidP="008810AE">
      <w:pPr>
        <w:widowControl w:val="0"/>
        <w:tabs>
          <w:tab w:val="left" w:pos="143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Список С </w:t>
      </w: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представляет собой перечень тем и литературных явлений, выделенных по определенному принципу (теоретик</w:t>
      </w:r>
      <w:proofErr w:type="gramStart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о-</w:t>
      </w:r>
      <w:proofErr w:type="gramEnd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или </w:t>
      </w:r>
      <w:proofErr w:type="spellStart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историко</w:t>
      </w: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литературному</w:t>
      </w:r>
      <w:proofErr w:type="spellEnd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). Конкретного автора и произведение, на материале которого может быть изучено данное литературное явление, выбирает составитель программы. Данный список определяет содержание модулей, которые строятся вокруг важных смысловых точек литературного процесса. Те авторы, произведения </w:t>
      </w:r>
      <w:proofErr w:type="gramStart"/>
      <w:r w:rsidR="003A2FD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</w:t>
      </w:r>
      <w:proofErr w:type="gramEnd"/>
    </w:p>
    <w:tbl>
      <w:tblPr>
        <w:tblpPr w:leftFromText="180" w:rightFromText="180" w:vertAnchor="text" w:horzAnchor="margin" w:tblpY="-10098"/>
        <w:tblOverlap w:val="never"/>
        <w:tblW w:w="1021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46"/>
        <w:gridCol w:w="3893"/>
        <w:gridCol w:w="1793"/>
        <w:gridCol w:w="850"/>
        <w:gridCol w:w="1134"/>
      </w:tblGrid>
      <w:tr w:rsidR="008810AE" w:rsidRPr="008810AE" w:rsidTr="0087652C">
        <w:trPr>
          <w:trHeight w:hRule="exact" w:val="861"/>
        </w:trPr>
        <w:tc>
          <w:tcPr>
            <w:tcW w:w="2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810AE" w:rsidRPr="008810AE" w:rsidRDefault="008810AE" w:rsidP="008810A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lastRenderedPageBreak/>
              <w:t>Список</w:t>
            </w:r>
            <w:proofErr w:type="gramStart"/>
            <w:r w:rsidRPr="008810A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 xml:space="preserve"> А</w:t>
            </w:r>
            <w:proofErr w:type="gramEnd"/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810AE" w:rsidRPr="008810AE" w:rsidRDefault="008810AE" w:rsidP="008810A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Список</w:t>
            </w:r>
            <w:proofErr w:type="gramStart"/>
            <w:r w:rsidRPr="008810A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 xml:space="preserve"> В</w:t>
            </w:r>
            <w:proofErr w:type="gramEnd"/>
          </w:p>
        </w:tc>
        <w:tc>
          <w:tcPr>
            <w:tcW w:w="377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810AE" w:rsidRPr="008810AE" w:rsidRDefault="008810AE" w:rsidP="008810A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Список</w:t>
            </w:r>
            <w:proofErr w:type="gramStart"/>
            <w:r w:rsidRPr="008810A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 xml:space="preserve"> С</w:t>
            </w:r>
            <w:proofErr w:type="gramEnd"/>
          </w:p>
        </w:tc>
      </w:tr>
      <w:tr w:rsidR="008810AE" w:rsidRPr="008810AE" w:rsidTr="0087652C">
        <w:trPr>
          <w:trHeight w:val="57"/>
        </w:trPr>
        <w:tc>
          <w:tcPr>
            <w:tcW w:w="2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810AE" w:rsidRPr="008810AE" w:rsidRDefault="008810AE" w:rsidP="008810AE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810AE" w:rsidRPr="008810AE" w:rsidRDefault="008810AE" w:rsidP="008810A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Ф.И. Тютчев</w:t>
            </w:r>
          </w:p>
        </w:tc>
        <w:tc>
          <w:tcPr>
            <w:tcW w:w="264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810AE" w:rsidRPr="008810AE" w:rsidRDefault="008810AE" w:rsidP="0087652C">
            <w:pPr>
              <w:widowControl w:val="0"/>
              <w:spacing w:after="0" w:line="240" w:lineRule="auto"/>
              <w:ind w:left="-435" w:right="131" w:firstLine="435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Поэзия середины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810AE" w:rsidRPr="008810AE" w:rsidRDefault="008810AE" w:rsidP="0087652C">
            <w:pPr>
              <w:widowControl w:val="0"/>
              <w:spacing w:after="0" w:line="240" w:lineRule="auto"/>
              <w:ind w:left="-435" w:right="131" w:firstLine="435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 второй</w:t>
            </w:r>
          </w:p>
        </w:tc>
      </w:tr>
      <w:tr w:rsidR="008810AE" w:rsidRPr="008810AE" w:rsidTr="0087652C">
        <w:trPr>
          <w:trHeight w:val="57"/>
        </w:trPr>
        <w:tc>
          <w:tcPr>
            <w:tcW w:w="2546" w:type="dxa"/>
            <w:tcBorders>
              <w:left w:val="single" w:sz="4" w:space="0" w:color="auto"/>
            </w:tcBorders>
            <w:shd w:val="clear" w:color="auto" w:fill="FFFFFF"/>
          </w:tcPr>
          <w:p w:rsidR="008810AE" w:rsidRPr="008810AE" w:rsidRDefault="008810AE" w:rsidP="008810AE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3893" w:type="dxa"/>
            <w:tcBorders>
              <w:left w:val="single" w:sz="4" w:space="0" w:color="auto"/>
            </w:tcBorders>
            <w:shd w:val="clear" w:color="auto" w:fill="FFFFFF"/>
          </w:tcPr>
          <w:p w:rsidR="008810AE" w:rsidRPr="008810AE" w:rsidRDefault="008810AE" w:rsidP="008810A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Стихотворения: </w:t>
            </w:r>
            <w:proofErr w:type="gramStart"/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«К. Б.» («Я</w:t>
            </w:r>
            <w:proofErr w:type="gramEnd"/>
          </w:p>
        </w:tc>
        <w:tc>
          <w:tcPr>
            <w:tcW w:w="2643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8810AE" w:rsidRPr="008810AE" w:rsidRDefault="008810AE" w:rsidP="0087652C">
            <w:pPr>
              <w:widowControl w:val="0"/>
              <w:spacing w:after="0" w:line="240" w:lineRule="auto"/>
              <w:ind w:left="-435" w:right="131" w:firstLine="435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половины XIX века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FFFFF"/>
          </w:tcPr>
          <w:p w:rsidR="008810AE" w:rsidRPr="008810AE" w:rsidRDefault="008810AE" w:rsidP="0087652C">
            <w:pPr>
              <w:widowControl w:val="0"/>
              <w:spacing w:after="0" w:line="240" w:lineRule="auto"/>
              <w:ind w:left="-435" w:right="131" w:firstLine="435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</w:tr>
      <w:tr w:rsidR="008810AE" w:rsidRPr="008810AE" w:rsidTr="0087652C">
        <w:trPr>
          <w:trHeight w:val="57"/>
        </w:trPr>
        <w:tc>
          <w:tcPr>
            <w:tcW w:w="2546" w:type="dxa"/>
            <w:tcBorders>
              <w:left w:val="single" w:sz="4" w:space="0" w:color="auto"/>
            </w:tcBorders>
            <w:shd w:val="clear" w:color="auto" w:fill="FFFFFF"/>
          </w:tcPr>
          <w:p w:rsidR="008810AE" w:rsidRPr="008810AE" w:rsidRDefault="008810AE" w:rsidP="008810AE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3893" w:type="dxa"/>
            <w:tcBorders>
              <w:left w:val="single" w:sz="4" w:space="0" w:color="auto"/>
            </w:tcBorders>
            <w:shd w:val="clear" w:color="auto" w:fill="FFFFFF"/>
          </w:tcPr>
          <w:p w:rsidR="008810AE" w:rsidRPr="008810AE" w:rsidRDefault="008810AE" w:rsidP="008810A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встретил вас - и все былое...»),</w:t>
            </w:r>
          </w:p>
        </w:tc>
        <w:tc>
          <w:tcPr>
            <w:tcW w:w="2643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8810AE" w:rsidRPr="008810AE" w:rsidRDefault="008810AE" w:rsidP="0087652C">
            <w:pPr>
              <w:widowControl w:val="0"/>
              <w:spacing w:after="0" w:line="240" w:lineRule="auto"/>
              <w:ind w:left="-435" w:right="131" w:firstLine="435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Ф.И. Тютчев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FFFFF"/>
          </w:tcPr>
          <w:p w:rsidR="008810AE" w:rsidRPr="008810AE" w:rsidRDefault="008810AE" w:rsidP="0087652C">
            <w:pPr>
              <w:widowControl w:val="0"/>
              <w:spacing w:after="0" w:line="240" w:lineRule="auto"/>
              <w:ind w:left="-435" w:right="131" w:firstLine="435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</w:tr>
      <w:tr w:rsidR="008810AE" w:rsidRPr="008810AE" w:rsidTr="0087652C">
        <w:trPr>
          <w:trHeight w:val="57"/>
        </w:trPr>
        <w:tc>
          <w:tcPr>
            <w:tcW w:w="2546" w:type="dxa"/>
            <w:tcBorders>
              <w:left w:val="single" w:sz="4" w:space="0" w:color="auto"/>
            </w:tcBorders>
            <w:shd w:val="clear" w:color="auto" w:fill="FFFFFF"/>
          </w:tcPr>
          <w:p w:rsidR="008810AE" w:rsidRPr="008810AE" w:rsidRDefault="008810AE" w:rsidP="008810AE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3893" w:type="dxa"/>
            <w:tcBorders>
              <w:left w:val="single" w:sz="4" w:space="0" w:color="auto"/>
            </w:tcBorders>
            <w:shd w:val="clear" w:color="auto" w:fill="FFFFFF"/>
          </w:tcPr>
          <w:p w:rsidR="008810AE" w:rsidRPr="008810AE" w:rsidRDefault="008810AE" w:rsidP="008810A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«Нам не дано предугадать...»,</w:t>
            </w:r>
          </w:p>
        </w:tc>
        <w:tc>
          <w:tcPr>
            <w:tcW w:w="3777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810AE" w:rsidRPr="008810AE" w:rsidRDefault="008810AE" w:rsidP="0087652C">
            <w:pPr>
              <w:widowControl w:val="0"/>
              <w:spacing w:after="0" w:line="240" w:lineRule="auto"/>
              <w:ind w:left="-435" w:right="131" w:firstLine="435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«День и ночь», «Есть в осени</w:t>
            </w:r>
          </w:p>
        </w:tc>
      </w:tr>
      <w:tr w:rsidR="008810AE" w:rsidRPr="008810AE" w:rsidTr="0087652C">
        <w:trPr>
          <w:trHeight w:val="57"/>
        </w:trPr>
        <w:tc>
          <w:tcPr>
            <w:tcW w:w="2546" w:type="dxa"/>
            <w:tcBorders>
              <w:left w:val="single" w:sz="4" w:space="0" w:color="auto"/>
            </w:tcBorders>
            <w:shd w:val="clear" w:color="auto" w:fill="FFFFFF"/>
          </w:tcPr>
          <w:p w:rsidR="008810AE" w:rsidRPr="008810AE" w:rsidRDefault="008810AE" w:rsidP="008810AE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3893" w:type="dxa"/>
            <w:tcBorders>
              <w:left w:val="single" w:sz="4" w:space="0" w:color="auto"/>
            </w:tcBorders>
            <w:shd w:val="clear" w:color="auto" w:fill="FFFFFF"/>
          </w:tcPr>
          <w:p w:rsidR="008810AE" w:rsidRPr="008810AE" w:rsidRDefault="008810AE" w:rsidP="008810A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«Не то, что мните вы,</w:t>
            </w:r>
          </w:p>
        </w:tc>
        <w:tc>
          <w:tcPr>
            <w:tcW w:w="2643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8810AE" w:rsidRPr="008810AE" w:rsidRDefault="008810AE" w:rsidP="0087652C">
            <w:pPr>
              <w:widowControl w:val="0"/>
              <w:spacing w:after="0" w:line="240" w:lineRule="auto"/>
              <w:ind w:left="-435" w:firstLine="435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первоначальной</w:t>
            </w:r>
            <w:proofErr w:type="gramStart"/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. »,</w:t>
            </w:r>
            <w:proofErr w:type="gramEnd"/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FFFFF"/>
          </w:tcPr>
          <w:p w:rsidR="008810AE" w:rsidRPr="008810AE" w:rsidRDefault="008810AE" w:rsidP="0087652C">
            <w:pPr>
              <w:widowControl w:val="0"/>
              <w:spacing w:after="0" w:line="240" w:lineRule="auto"/>
              <w:ind w:left="-435" w:firstLine="435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«Еще в</w:t>
            </w:r>
          </w:p>
        </w:tc>
      </w:tr>
      <w:tr w:rsidR="008810AE" w:rsidRPr="008810AE" w:rsidTr="0087652C">
        <w:trPr>
          <w:trHeight w:val="57"/>
        </w:trPr>
        <w:tc>
          <w:tcPr>
            <w:tcW w:w="2546" w:type="dxa"/>
            <w:tcBorders>
              <w:left w:val="single" w:sz="4" w:space="0" w:color="auto"/>
            </w:tcBorders>
            <w:shd w:val="clear" w:color="auto" w:fill="FFFFFF"/>
          </w:tcPr>
          <w:p w:rsidR="008810AE" w:rsidRPr="008810AE" w:rsidRDefault="008810AE" w:rsidP="008810AE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38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810AE" w:rsidRPr="008810AE" w:rsidRDefault="008810AE" w:rsidP="008810A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природа...», «О, как</w:t>
            </w:r>
          </w:p>
        </w:tc>
        <w:tc>
          <w:tcPr>
            <w:tcW w:w="2643" w:type="dxa"/>
            <w:gridSpan w:val="2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810AE" w:rsidRPr="008810AE" w:rsidRDefault="008810AE" w:rsidP="0087652C">
            <w:pPr>
              <w:widowControl w:val="0"/>
              <w:spacing w:after="0" w:line="240" w:lineRule="auto"/>
              <w:ind w:left="-435" w:firstLine="435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gramStart"/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полях</w:t>
            </w:r>
            <w:proofErr w:type="gramEnd"/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белеет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FFFFF"/>
            <w:vAlign w:val="bottom"/>
          </w:tcPr>
          <w:p w:rsidR="008810AE" w:rsidRPr="008810AE" w:rsidRDefault="008810AE" w:rsidP="0087652C">
            <w:pPr>
              <w:widowControl w:val="0"/>
              <w:spacing w:after="0" w:line="240" w:lineRule="auto"/>
              <w:ind w:left="-435" w:firstLine="435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снег</w:t>
            </w:r>
            <w:proofErr w:type="gramStart"/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.»,</w:t>
            </w:r>
            <w:proofErr w:type="gramEnd"/>
          </w:p>
        </w:tc>
      </w:tr>
      <w:tr w:rsidR="008810AE" w:rsidRPr="008810AE" w:rsidTr="0087652C">
        <w:trPr>
          <w:trHeight w:val="57"/>
        </w:trPr>
        <w:tc>
          <w:tcPr>
            <w:tcW w:w="2546" w:type="dxa"/>
            <w:tcBorders>
              <w:left w:val="single" w:sz="4" w:space="0" w:color="auto"/>
            </w:tcBorders>
            <w:shd w:val="clear" w:color="auto" w:fill="FFFFFF"/>
          </w:tcPr>
          <w:p w:rsidR="008810AE" w:rsidRPr="008810AE" w:rsidRDefault="008810AE" w:rsidP="008810AE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3893" w:type="dxa"/>
            <w:tcBorders>
              <w:left w:val="single" w:sz="4" w:space="0" w:color="auto"/>
            </w:tcBorders>
            <w:shd w:val="clear" w:color="auto" w:fill="FFFFFF"/>
          </w:tcPr>
          <w:p w:rsidR="008810AE" w:rsidRPr="008810AE" w:rsidRDefault="008810AE" w:rsidP="008810A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убийственно мы любим...»,</w:t>
            </w:r>
          </w:p>
        </w:tc>
        <w:tc>
          <w:tcPr>
            <w:tcW w:w="2643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8810AE" w:rsidRPr="008810AE" w:rsidRDefault="008810AE" w:rsidP="0087652C">
            <w:pPr>
              <w:widowControl w:val="0"/>
              <w:spacing w:after="0" w:line="240" w:lineRule="auto"/>
              <w:ind w:left="-435" w:firstLine="435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«Предопределение»,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FFFFF"/>
          </w:tcPr>
          <w:p w:rsidR="008810AE" w:rsidRPr="008810AE" w:rsidRDefault="008810AE" w:rsidP="0087652C">
            <w:pPr>
              <w:widowControl w:val="0"/>
              <w:spacing w:after="0" w:line="240" w:lineRule="auto"/>
              <w:ind w:left="-435" w:firstLine="435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«С</w:t>
            </w:r>
          </w:p>
        </w:tc>
      </w:tr>
      <w:tr w:rsidR="008810AE" w:rsidRPr="008810AE" w:rsidTr="0087652C">
        <w:trPr>
          <w:trHeight w:val="57"/>
        </w:trPr>
        <w:tc>
          <w:tcPr>
            <w:tcW w:w="2546" w:type="dxa"/>
            <w:tcBorders>
              <w:left w:val="single" w:sz="4" w:space="0" w:color="auto"/>
            </w:tcBorders>
            <w:shd w:val="clear" w:color="auto" w:fill="FFFFFF"/>
          </w:tcPr>
          <w:p w:rsidR="008810AE" w:rsidRPr="008810AE" w:rsidRDefault="008810AE" w:rsidP="008810AE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38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810AE" w:rsidRPr="008810AE" w:rsidRDefault="008810AE" w:rsidP="008810A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«Певучесть есть в </w:t>
            </w:r>
            <w:proofErr w:type="gramStart"/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морских</w:t>
            </w:r>
            <w:proofErr w:type="gramEnd"/>
          </w:p>
        </w:tc>
        <w:tc>
          <w:tcPr>
            <w:tcW w:w="3777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810AE" w:rsidRPr="008810AE" w:rsidRDefault="008810AE" w:rsidP="0087652C">
            <w:pPr>
              <w:widowControl w:val="0"/>
              <w:spacing w:after="0" w:line="240" w:lineRule="auto"/>
              <w:ind w:left="-435" w:firstLine="435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поляны коршун поднялся</w:t>
            </w:r>
            <w:proofErr w:type="gramStart"/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.»,</w:t>
            </w:r>
            <w:proofErr w:type="gramEnd"/>
          </w:p>
        </w:tc>
      </w:tr>
      <w:tr w:rsidR="008810AE" w:rsidRPr="008810AE" w:rsidTr="0087652C">
        <w:trPr>
          <w:trHeight w:val="57"/>
        </w:trPr>
        <w:tc>
          <w:tcPr>
            <w:tcW w:w="2546" w:type="dxa"/>
            <w:tcBorders>
              <w:left w:val="single" w:sz="4" w:space="0" w:color="auto"/>
            </w:tcBorders>
            <w:shd w:val="clear" w:color="auto" w:fill="FFFFFF"/>
          </w:tcPr>
          <w:p w:rsidR="008810AE" w:rsidRPr="008810AE" w:rsidRDefault="008810AE" w:rsidP="008810AE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38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810AE" w:rsidRPr="008810AE" w:rsidRDefault="008810AE" w:rsidP="008810A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gramStart"/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волнах</w:t>
            </w:r>
            <w:proofErr w:type="gramEnd"/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.», «Умом Россию не</w:t>
            </w:r>
          </w:p>
        </w:tc>
        <w:tc>
          <w:tcPr>
            <w:tcW w:w="3777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810AE" w:rsidRPr="008810AE" w:rsidRDefault="008810AE" w:rsidP="0087652C">
            <w:pPr>
              <w:widowControl w:val="0"/>
              <w:spacing w:after="0" w:line="240" w:lineRule="auto"/>
              <w:ind w:left="-435" w:firstLine="435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«Фонтан», «Эти бедные</w:t>
            </w:r>
          </w:p>
        </w:tc>
      </w:tr>
      <w:tr w:rsidR="008810AE" w:rsidRPr="008810AE" w:rsidTr="0087652C">
        <w:trPr>
          <w:trHeight w:val="57"/>
        </w:trPr>
        <w:tc>
          <w:tcPr>
            <w:tcW w:w="2546" w:type="dxa"/>
            <w:tcBorders>
              <w:left w:val="single" w:sz="4" w:space="0" w:color="auto"/>
            </w:tcBorders>
            <w:shd w:val="clear" w:color="auto" w:fill="FFFFFF"/>
          </w:tcPr>
          <w:p w:rsidR="008810AE" w:rsidRPr="008810AE" w:rsidRDefault="008810AE" w:rsidP="008810AE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3893" w:type="dxa"/>
            <w:tcBorders>
              <w:left w:val="single" w:sz="4" w:space="0" w:color="auto"/>
            </w:tcBorders>
            <w:shd w:val="clear" w:color="auto" w:fill="FFFFFF"/>
          </w:tcPr>
          <w:p w:rsidR="008810AE" w:rsidRPr="008810AE" w:rsidRDefault="008810AE" w:rsidP="008810A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понять</w:t>
            </w:r>
            <w:proofErr w:type="gramStart"/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.», </w:t>
            </w:r>
            <w:r w:rsidRPr="008810AE">
              <w:rPr>
                <w:rFonts w:ascii="Times New Roman" w:eastAsia="Times New Roman" w:hAnsi="Times New Roman" w:cs="Times New Roman"/>
                <w:color w:val="000000"/>
                <w:lang w:val="en-US" w:bidi="en-US"/>
              </w:rPr>
              <w:t>«</w:t>
            </w:r>
            <w:proofErr w:type="spellStart"/>
            <w:proofErr w:type="gramEnd"/>
            <w:r w:rsidRPr="008810AE">
              <w:rPr>
                <w:rFonts w:ascii="Times New Roman" w:eastAsia="Times New Roman" w:hAnsi="Times New Roman" w:cs="Times New Roman"/>
                <w:color w:val="000000"/>
                <w:lang w:val="en-US" w:bidi="en-US"/>
              </w:rPr>
              <w:t>Silentium</w:t>
            </w:r>
            <w:proofErr w:type="spellEnd"/>
            <w:r w:rsidRPr="008810AE">
              <w:rPr>
                <w:rFonts w:ascii="Times New Roman" w:eastAsia="Times New Roman" w:hAnsi="Times New Roman" w:cs="Times New Roman"/>
                <w:color w:val="000000"/>
                <w:lang w:val="en-US" w:bidi="en-US"/>
              </w:rPr>
              <w:t xml:space="preserve">!» </w:t>
            </w:r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др.</w:t>
            </w:r>
          </w:p>
        </w:tc>
        <w:tc>
          <w:tcPr>
            <w:tcW w:w="2643" w:type="dxa"/>
            <w:gridSpan w:val="2"/>
            <w:tcBorders>
              <w:left w:val="single" w:sz="4" w:space="0" w:color="auto"/>
            </w:tcBorders>
            <w:shd w:val="clear" w:color="auto" w:fill="FFFFFF"/>
          </w:tcPr>
          <w:p w:rsidR="008810AE" w:rsidRPr="008810AE" w:rsidRDefault="008810AE" w:rsidP="0087652C">
            <w:pPr>
              <w:widowControl w:val="0"/>
              <w:spacing w:after="0" w:line="240" w:lineRule="auto"/>
              <w:ind w:left="-435" w:firstLine="435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селенья</w:t>
            </w:r>
            <w:proofErr w:type="gramStart"/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.» </w:t>
            </w:r>
            <w:proofErr w:type="gramEnd"/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др.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FFFFF"/>
          </w:tcPr>
          <w:p w:rsidR="008810AE" w:rsidRPr="008810AE" w:rsidRDefault="008810AE" w:rsidP="0087652C">
            <w:pPr>
              <w:widowControl w:val="0"/>
              <w:spacing w:after="0" w:line="240" w:lineRule="auto"/>
              <w:ind w:left="-435" w:firstLine="435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</w:tr>
      <w:tr w:rsidR="008810AE" w:rsidRPr="008810AE" w:rsidTr="0087652C">
        <w:trPr>
          <w:trHeight w:val="57"/>
        </w:trPr>
        <w:tc>
          <w:tcPr>
            <w:tcW w:w="2546" w:type="dxa"/>
            <w:tcBorders>
              <w:left w:val="single" w:sz="4" w:space="0" w:color="auto"/>
            </w:tcBorders>
            <w:shd w:val="clear" w:color="auto" w:fill="FFFFFF"/>
          </w:tcPr>
          <w:p w:rsidR="008810AE" w:rsidRPr="008810AE" w:rsidRDefault="008810AE" w:rsidP="008810AE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810AE" w:rsidRPr="008810AE" w:rsidRDefault="008810AE" w:rsidP="008810A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А.А. Фет</w:t>
            </w:r>
          </w:p>
        </w:tc>
        <w:tc>
          <w:tcPr>
            <w:tcW w:w="2643" w:type="dxa"/>
            <w:gridSpan w:val="2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810AE" w:rsidRPr="008810AE" w:rsidRDefault="008810AE" w:rsidP="0087652C">
            <w:pPr>
              <w:widowControl w:val="0"/>
              <w:spacing w:after="0" w:line="240" w:lineRule="auto"/>
              <w:ind w:left="-435" w:firstLine="435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А.А. Фет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FFFFF"/>
          </w:tcPr>
          <w:p w:rsidR="008810AE" w:rsidRPr="008810AE" w:rsidRDefault="008810AE" w:rsidP="0087652C">
            <w:pPr>
              <w:widowControl w:val="0"/>
              <w:spacing w:after="0" w:line="240" w:lineRule="auto"/>
              <w:ind w:left="-435" w:firstLine="435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</w:tr>
      <w:tr w:rsidR="008810AE" w:rsidRPr="008810AE" w:rsidTr="0087652C">
        <w:trPr>
          <w:trHeight w:val="57"/>
        </w:trPr>
        <w:tc>
          <w:tcPr>
            <w:tcW w:w="2546" w:type="dxa"/>
            <w:tcBorders>
              <w:left w:val="single" w:sz="4" w:space="0" w:color="auto"/>
            </w:tcBorders>
            <w:shd w:val="clear" w:color="auto" w:fill="FFFFFF"/>
          </w:tcPr>
          <w:p w:rsidR="008810AE" w:rsidRPr="008810AE" w:rsidRDefault="008810AE" w:rsidP="008810AE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38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810AE" w:rsidRPr="008810AE" w:rsidRDefault="008810AE" w:rsidP="008810A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Стихотворения: «Еще майская</w:t>
            </w:r>
          </w:p>
        </w:tc>
        <w:tc>
          <w:tcPr>
            <w:tcW w:w="3777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810AE" w:rsidRPr="008810AE" w:rsidRDefault="008810AE" w:rsidP="0087652C">
            <w:pPr>
              <w:widowControl w:val="0"/>
              <w:spacing w:after="0" w:line="240" w:lineRule="auto"/>
              <w:ind w:left="-435" w:firstLine="435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Стихотворения: «На стоге сена</w:t>
            </w:r>
          </w:p>
        </w:tc>
      </w:tr>
      <w:tr w:rsidR="008810AE" w:rsidRPr="008810AE" w:rsidTr="0087652C">
        <w:trPr>
          <w:trHeight w:val="57"/>
        </w:trPr>
        <w:tc>
          <w:tcPr>
            <w:tcW w:w="2546" w:type="dxa"/>
            <w:tcBorders>
              <w:left w:val="single" w:sz="4" w:space="0" w:color="auto"/>
            </w:tcBorders>
            <w:shd w:val="clear" w:color="auto" w:fill="FFFFFF"/>
          </w:tcPr>
          <w:p w:rsidR="008810AE" w:rsidRPr="008810AE" w:rsidRDefault="008810AE" w:rsidP="008810AE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3893" w:type="dxa"/>
            <w:tcBorders>
              <w:left w:val="single" w:sz="4" w:space="0" w:color="auto"/>
            </w:tcBorders>
            <w:shd w:val="clear" w:color="auto" w:fill="FFFFFF"/>
          </w:tcPr>
          <w:p w:rsidR="008810AE" w:rsidRPr="008810AE" w:rsidRDefault="008810AE" w:rsidP="008810A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ночь», «Как беден наш язык!</w:t>
            </w:r>
          </w:p>
        </w:tc>
        <w:tc>
          <w:tcPr>
            <w:tcW w:w="1793" w:type="dxa"/>
            <w:tcBorders>
              <w:left w:val="single" w:sz="4" w:space="0" w:color="auto"/>
            </w:tcBorders>
            <w:shd w:val="clear" w:color="auto" w:fill="FFFFFF"/>
          </w:tcPr>
          <w:p w:rsidR="008810AE" w:rsidRPr="008810AE" w:rsidRDefault="008810AE" w:rsidP="0087652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ночью южной</w:t>
            </w:r>
            <w:proofErr w:type="gramStart"/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.»,</w:t>
            </w:r>
            <w:proofErr w:type="gramEnd"/>
          </w:p>
        </w:tc>
        <w:tc>
          <w:tcPr>
            <w:tcW w:w="1984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:rsidR="008810AE" w:rsidRPr="008810AE" w:rsidRDefault="008810AE" w:rsidP="0087652C">
            <w:pPr>
              <w:widowControl w:val="0"/>
              <w:spacing w:after="0" w:line="240" w:lineRule="auto"/>
              <w:ind w:left="-435" w:firstLine="435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«Одним</w:t>
            </w:r>
          </w:p>
        </w:tc>
      </w:tr>
      <w:tr w:rsidR="008810AE" w:rsidRPr="008810AE" w:rsidTr="0087652C">
        <w:trPr>
          <w:trHeight w:val="57"/>
        </w:trPr>
        <w:tc>
          <w:tcPr>
            <w:tcW w:w="2546" w:type="dxa"/>
            <w:tcBorders>
              <w:left w:val="single" w:sz="4" w:space="0" w:color="auto"/>
            </w:tcBorders>
            <w:shd w:val="clear" w:color="auto" w:fill="FFFFFF"/>
          </w:tcPr>
          <w:p w:rsidR="008810AE" w:rsidRPr="008810AE" w:rsidRDefault="008810AE" w:rsidP="008810AE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38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810AE" w:rsidRPr="008810AE" w:rsidRDefault="008810AE" w:rsidP="008810A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Хочу и не могу</w:t>
            </w:r>
            <w:proofErr w:type="gramStart"/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.», «</w:t>
            </w:r>
            <w:proofErr w:type="gramEnd"/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Сияла</w:t>
            </w:r>
          </w:p>
        </w:tc>
        <w:tc>
          <w:tcPr>
            <w:tcW w:w="17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810AE" w:rsidRPr="008810AE" w:rsidRDefault="008810AE" w:rsidP="0087652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толчком согнать</w:t>
            </w:r>
          </w:p>
        </w:tc>
        <w:tc>
          <w:tcPr>
            <w:tcW w:w="1984" w:type="dxa"/>
            <w:gridSpan w:val="2"/>
            <w:tcBorders>
              <w:right w:val="single" w:sz="4" w:space="0" w:color="auto"/>
            </w:tcBorders>
            <w:shd w:val="clear" w:color="auto" w:fill="FFFFFF"/>
            <w:vAlign w:val="bottom"/>
          </w:tcPr>
          <w:p w:rsidR="008810AE" w:rsidRPr="008810AE" w:rsidRDefault="008810AE" w:rsidP="0087652C">
            <w:pPr>
              <w:widowControl w:val="0"/>
              <w:spacing w:after="0" w:line="240" w:lineRule="auto"/>
              <w:ind w:left="-435" w:firstLine="435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ладью</w:t>
            </w:r>
          </w:p>
        </w:tc>
      </w:tr>
      <w:tr w:rsidR="008810AE" w:rsidRPr="008810AE" w:rsidTr="0087652C">
        <w:trPr>
          <w:trHeight w:val="57"/>
        </w:trPr>
        <w:tc>
          <w:tcPr>
            <w:tcW w:w="2546" w:type="dxa"/>
            <w:tcBorders>
              <w:left w:val="single" w:sz="4" w:space="0" w:color="auto"/>
            </w:tcBorders>
            <w:shd w:val="clear" w:color="auto" w:fill="FFFFFF"/>
          </w:tcPr>
          <w:p w:rsidR="008810AE" w:rsidRPr="008810AE" w:rsidRDefault="008810AE" w:rsidP="008810AE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38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810AE" w:rsidRPr="008810AE" w:rsidRDefault="008810AE" w:rsidP="008810A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ночь. Луной был полон сад. Лежали</w:t>
            </w:r>
            <w:proofErr w:type="gramStart"/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.», «</w:t>
            </w:r>
            <w:proofErr w:type="gramEnd"/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Учись у них - у</w:t>
            </w:r>
          </w:p>
        </w:tc>
        <w:tc>
          <w:tcPr>
            <w:tcW w:w="1793" w:type="dxa"/>
            <w:tcBorders>
              <w:left w:val="single" w:sz="4" w:space="0" w:color="auto"/>
            </w:tcBorders>
            <w:shd w:val="clear" w:color="auto" w:fill="FFFFFF"/>
          </w:tcPr>
          <w:p w:rsidR="008810AE" w:rsidRPr="008810AE" w:rsidRDefault="008810AE" w:rsidP="0087652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живую</w:t>
            </w:r>
            <w:proofErr w:type="gramStart"/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.».</w:t>
            </w:r>
            <w:proofErr w:type="gramEnd"/>
          </w:p>
        </w:tc>
        <w:tc>
          <w:tcPr>
            <w:tcW w:w="1984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:rsidR="008810AE" w:rsidRPr="008810AE" w:rsidRDefault="008810AE" w:rsidP="0087652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</w:tr>
      <w:tr w:rsidR="008810AE" w:rsidRPr="008810AE" w:rsidTr="0087652C">
        <w:trPr>
          <w:trHeight w:val="57"/>
        </w:trPr>
        <w:tc>
          <w:tcPr>
            <w:tcW w:w="2546" w:type="dxa"/>
            <w:tcBorders>
              <w:left w:val="single" w:sz="4" w:space="0" w:color="auto"/>
            </w:tcBorders>
            <w:shd w:val="clear" w:color="auto" w:fill="FFFFFF"/>
          </w:tcPr>
          <w:p w:rsidR="008810AE" w:rsidRPr="008810AE" w:rsidRDefault="008810AE" w:rsidP="008810AE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38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810AE" w:rsidRPr="008810AE" w:rsidRDefault="008810AE" w:rsidP="008810A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дуба, у березы</w:t>
            </w:r>
            <w:proofErr w:type="gramStart"/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.», «</w:t>
            </w:r>
            <w:proofErr w:type="gramEnd"/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Шепот,</w:t>
            </w:r>
          </w:p>
        </w:tc>
        <w:tc>
          <w:tcPr>
            <w:tcW w:w="17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810AE" w:rsidRPr="008810AE" w:rsidRDefault="008810AE" w:rsidP="0087652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А.К. Толстой</w:t>
            </w:r>
          </w:p>
        </w:tc>
        <w:tc>
          <w:tcPr>
            <w:tcW w:w="1984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:rsidR="008810AE" w:rsidRPr="008810AE" w:rsidRDefault="008810AE" w:rsidP="0087652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</w:tr>
      <w:tr w:rsidR="008810AE" w:rsidRPr="008810AE" w:rsidTr="0087652C">
        <w:trPr>
          <w:trHeight w:val="57"/>
        </w:trPr>
        <w:tc>
          <w:tcPr>
            <w:tcW w:w="2546" w:type="dxa"/>
            <w:tcBorders>
              <w:left w:val="single" w:sz="4" w:space="0" w:color="auto"/>
            </w:tcBorders>
            <w:shd w:val="clear" w:color="auto" w:fill="FFFFFF"/>
          </w:tcPr>
          <w:p w:rsidR="008810AE" w:rsidRPr="008810AE" w:rsidRDefault="008810AE" w:rsidP="008810AE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3893" w:type="dxa"/>
            <w:tcBorders>
              <w:left w:val="single" w:sz="4" w:space="0" w:color="auto"/>
            </w:tcBorders>
            <w:shd w:val="clear" w:color="auto" w:fill="FFFFFF"/>
          </w:tcPr>
          <w:p w:rsidR="008810AE" w:rsidRPr="008810AE" w:rsidRDefault="008810AE" w:rsidP="008810A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робкое дыханье</w:t>
            </w:r>
            <w:proofErr w:type="gramStart"/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.», «</w:t>
            </w:r>
            <w:proofErr w:type="gramEnd"/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Это утро,</w:t>
            </w:r>
          </w:p>
        </w:tc>
        <w:tc>
          <w:tcPr>
            <w:tcW w:w="1793" w:type="dxa"/>
            <w:tcBorders>
              <w:left w:val="single" w:sz="4" w:space="0" w:color="auto"/>
            </w:tcBorders>
            <w:shd w:val="clear" w:color="auto" w:fill="FFFFFF"/>
          </w:tcPr>
          <w:p w:rsidR="008810AE" w:rsidRPr="008810AE" w:rsidRDefault="008810AE" w:rsidP="0087652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Стихотворения:</w:t>
            </w:r>
          </w:p>
        </w:tc>
        <w:tc>
          <w:tcPr>
            <w:tcW w:w="1984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:rsidR="008810AE" w:rsidRPr="008810AE" w:rsidRDefault="008810AE" w:rsidP="0087652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«Средь</w:t>
            </w:r>
          </w:p>
        </w:tc>
      </w:tr>
      <w:tr w:rsidR="008810AE" w:rsidRPr="008810AE" w:rsidTr="0087652C">
        <w:trPr>
          <w:trHeight w:val="57"/>
        </w:trPr>
        <w:tc>
          <w:tcPr>
            <w:tcW w:w="2546" w:type="dxa"/>
            <w:tcBorders>
              <w:left w:val="single" w:sz="4" w:space="0" w:color="auto"/>
            </w:tcBorders>
            <w:shd w:val="clear" w:color="auto" w:fill="FFFFFF"/>
          </w:tcPr>
          <w:p w:rsidR="008810AE" w:rsidRPr="008810AE" w:rsidRDefault="008810AE" w:rsidP="008810AE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3893" w:type="dxa"/>
            <w:tcBorders>
              <w:left w:val="single" w:sz="4" w:space="0" w:color="auto"/>
            </w:tcBorders>
            <w:shd w:val="clear" w:color="auto" w:fill="FFFFFF"/>
          </w:tcPr>
          <w:p w:rsidR="008810AE" w:rsidRPr="008810AE" w:rsidRDefault="008810AE" w:rsidP="008810A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радость эта.», «Я пришел </w:t>
            </w:r>
            <w:proofErr w:type="gramStart"/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</w:t>
            </w:r>
            <w:proofErr w:type="gramEnd"/>
          </w:p>
        </w:tc>
        <w:tc>
          <w:tcPr>
            <w:tcW w:w="3777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810AE" w:rsidRPr="008810AE" w:rsidRDefault="008810AE" w:rsidP="0087652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шумного бала, случайно</w:t>
            </w:r>
            <w:proofErr w:type="gramStart"/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.»,</w:t>
            </w:r>
            <w:proofErr w:type="gramEnd"/>
          </w:p>
        </w:tc>
      </w:tr>
      <w:tr w:rsidR="008810AE" w:rsidRPr="008810AE" w:rsidTr="0087652C">
        <w:trPr>
          <w:trHeight w:val="57"/>
        </w:trPr>
        <w:tc>
          <w:tcPr>
            <w:tcW w:w="2546" w:type="dxa"/>
            <w:tcBorders>
              <w:left w:val="single" w:sz="4" w:space="0" w:color="auto"/>
            </w:tcBorders>
            <w:shd w:val="clear" w:color="auto" w:fill="FFFFFF"/>
          </w:tcPr>
          <w:p w:rsidR="008810AE" w:rsidRPr="008810AE" w:rsidRDefault="008810AE" w:rsidP="008810AE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3893" w:type="dxa"/>
            <w:tcBorders>
              <w:left w:val="single" w:sz="4" w:space="0" w:color="auto"/>
            </w:tcBorders>
            <w:shd w:val="clear" w:color="auto" w:fill="FFFFFF"/>
          </w:tcPr>
          <w:p w:rsidR="008810AE" w:rsidRPr="008810AE" w:rsidRDefault="008810AE" w:rsidP="008810A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тебе с приветом</w:t>
            </w:r>
            <w:proofErr w:type="gramStart"/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. », «</w:t>
            </w:r>
            <w:proofErr w:type="gramEnd"/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Я тебе</w:t>
            </w:r>
          </w:p>
        </w:tc>
        <w:tc>
          <w:tcPr>
            <w:tcW w:w="1793" w:type="dxa"/>
            <w:tcBorders>
              <w:left w:val="single" w:sz="4" w:space="0" w:color="auto"/>
            </w:tcBorders>
            <w:shd w:val="clear" w:color="auto" w:fill="FFFFFF"/>
          </w:tcPr>
          <w:p w:rsidR="008810AE" w:rsidRPr="008810AE" w:rsidRDefault="008810AE" w:rsidP="0087652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«Край ты мой,</w:t>
            </w:r>
          </w:p>
        </w:tc>
        <w:tc>
          <w:tcPr>
            <w:tcW w:w="1984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:rsidR="008810AE" w:rsidRPr="008810AE" w:rsidRDefault="008810AE" w:rsidP="0087652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родимый</w:t>
            </w:r>
          </w:p>
        </w:tc>
      </w:tr>
      <w:tr w:rsidR="008810AE" w:rsidRPr="008810AE" w:rsidTr="0087652C">
        <w:trPr>
          <w:trHeight w:val="57"/>
        </w:trPr>
        <w:tc>
          <w:tcPr>
            <w:tcW w:w="2546" w:type="dxa"/>
            <w:tcBorders>
              <w:left w:val="single" w:sz="4" w:space="0" w:color="auto"/>
            </w:tcBorders>
            <w:shd w:val="clear" w:color="auto" w:fill="FFFFFF"/>
          </w:tcPr>
          <w:p w:rsidR="008810AE" w:rsidRPr="008810AE" w:rsidRDefault="008810AE" w:rsidP="008810AE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38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810AE" w:rsidRPr="008810AE" w:rsidRDefault="008810AE" w:rsidP="008810A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ничего не скажу</w:t>
            </w:r>
            <w:proofErr w:type="gramStart"/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.» </w:t>
            </w:r>
            <w:proofErr w:type="gramEnd"/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др.</w:t>
            </w:r>
          </w:p>
        </w:tc>
        <w:tc>
          <w:tcPr>
            <w:tcW w:w="17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810AE" w:rsidRPr="008810AE" w:rsidRDefault="008810AE" w:rsidP="0087652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край...», «Меня, </w:t>
            </w:r>
            <w:proofErr w:type="gramStart"/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во</w:t>
            </w:r>
            <w:proofErr w:type="gramEnd"/>
          </w:p>
        </w:tc>
        <w:tc>
          <w:tcPr>
            <w:tcW w:w="1984" w:type="dxa"/>
            <w:gridSpan w:val="2"/>
            <w:tcBorders>
              <w:right w:val="single" w:sz="4" w:space="0" w:color="auto"/>
            </w:tcBorders>
            <w:shd w:val="clear" w:color="auto" w:fill="FFFFFF"/>
            <w:vAlign w:val="bottom"/>
          </w:tcPr>
          <w:p w:rsidR="008810AE" w:rsidRPr="008810AE" w:rsidRDefault="008810AE" w:rsidP="0087652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мраке и </w:t>
            </w:r>
            <w:proofErr w:type="gramStart"/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</w:t>
            </w:r>
            <w:proofErr w:type="gramEnd"/>
          </w:p>
        </w:tc>
      </w:tr>
      <w:tr w:rsidR="008810AE" w:rsidRPr="008810AE" w:rsidTr="0087652C">
        <w:trPr>
          <w:trHeight w:val="57"/>
        </w:trPr>
        <w:tc>
          <w:tcPr>
            <w:tcW w:w="2546" w:type="dxa"/>
            <w:tcBorders>
              <w:left w:val="single" w:sz="4" w:space="0" w:color="auto"/>
            </w:tcBorders>
            <w:shd w:val="clear" w:color="auto" w:fill="FFFFFF"/>
          </w:tcPr>
          <w:p w:rsidR="008810AE" w:rsidRPr="008810AE" w:rsidRDefault="008810AE" w:rsidP="008810AE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3893" w:type="dxa"/>
            <w:tcBorders>
              <w:left w:val="single" w:sz="4" w:space="0" w:color="auto"/>
            </w:tcBorders>
            <w:shd w:val="clear" w:color="auto" w:fill="FFFFFF"/>
          </w:tcPr>
          <w:p w:rsidR="008810AE" w:rsidRPr="008810AE" w:rsidRDefault="008810AE" w:rsidP="008810AE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3777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810AE" w:rsidRPr="008810AE" w:rsidRDefault="008810AE" w:rsidP="0087652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пыли</w:t>
            </w:r>
            <w:proofErr w:type="gramStart"/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.», «</w:t>
            </w:r>
            <w:proofErr w:type="gramEnd"/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Двух станов не боец, но только гость случайный.»</w:t>
            </w:r>
          </w:p>
        </w:tc>
      </w:tr>
      <w:tr w:rsidR="008810AE" w:rsidRPr="008810AE" w:rsidTr="0087652C">
        <w:trPr>
          <w:trHeight w:val="57"/>
        </w:trPr>
        <w:tc>
          <w:tcPr>
            <w:tcW w:w="2546" w:type="dxa"/>
            <w:tcBorders>
              <w:left w:val="single" w:sz="4" w:space="0" w:color="auto"/>
            </w:tcBorders>
            <w:shd w:val="clear" w:color="auto" w:fill="FFFFFF"/>
          </w:tcPr>
          <w:p w:rsidR="008810AE" w:rsidRPr="008810AE" w:rsidRDefault="008810AE" w:rsidP="008810AE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3893" w:type="dxa"/>
            <w:tcBorders>
              <w:left w:val="single" w:sz="4" w:space="0" w:color="auto"/>
            </w:tcBorders>
            <w:shd w:val="clear" w:color="auto" w:fill="FFFFFF"/>
          </w:tcPr>
          <w:p w:rsidR="008810AE" w:rsidRPr="008810AE" w:rsidRDefault="008810AE" w:rsidP="008810AE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17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810AE" w:rsidRPr="008810AE" w:rsidRDefault="008810AE" w:rsidP="0087652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др.</w:t>
            </w:r>
          </w:p>
        </w:tc>
        <w:tc>
          <w:tcPr>
            <w:tcW w:w="1984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:rsidR="008810AE" w:rsidRPr="008810AE" w:rsidRDefault="008810AE" w:rsidP="0087652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</w:tr>
      <w:tr w:rsidR="008810AE" w:rsidRPr="008810AE" w:rsidTr="0087652C">
        <w:trPr>
          <w:trHeight w:val="57"/>
        </w:trPr>
        <w:tc>
          <w:tcPr>
            <w:tcW w:w="2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810AE" w:rsidRPr="008810AE" w:rsidRDefault="008810AE" w:rsidP="008810A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spellStart"/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Н.А.Некрасов</w:t>
            </w:r>
            <w:proofErr w:type="spellEnd"/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« Кому на Руси жить хорошо»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810AE" w:rsidRPr="008810AE" w:rsidRDefault="008810AE" w:rsidP="008810A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Н.А. Некрасов</w:t>
            </w:r>
          </w:p>
        </w:tc>
        <w:tc>
          <w:tcPr>
            <w:tcW w:w="179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810AE" w:rsidRPr="008810AE" w:rsidRDefault="008810AE" w:rsidP="0087652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Н.А. Некрасов</w:t>
            </w:r>
          </w:p>
        </w:tc>
        <w:tc>
          <w:tcPr>
            <w:tcW w:w="1984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:rsidR="008810AE" w:rsidRPr="008810AE" w:rsidRDefault="008810AE" w:rsidP="0087652C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</w:tr>
      <w:tr w:rsidR="008810AE" w:rsidRPr="008810AE" w:rsidTr="0087652C">
        <w:trPr>
          <w:trHeight w:val="57"/>
        </w:trPr>
        <w:tc>
          <w:tcPr>
            <w:tcW w:w="2546" w:type="dxa"/>
            <w:tcBorders>
              <w:left w:val="single" w:sz="4" w:space="0" w:color="auto"/>
            </w:tcBorders>
            <w:shd w:val="clear" w:color="auto" w:fill="FFFFFF"/>
          </w:tcPr>
          <w:p w:rsidR="008810AE" w:rsidRPr="008810AE" w:rsidRDefault="008810AE" w:rsidP="008810A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3893" w:type="dxa"/>
            <w:tcBorders>
              <w:left w:val="single" w:sz="4" w:space="0" w:color="auto"/>
            </w:tcBorders>
            <w:shd w:val="clear" w:color="auto" w:fill="FFFFFF"/>
          </w:tcPr>
          <w:p w:rsidR="008810AE" w:rsidRPr="008810AE" w:rsidRDefault="008810AE" w:rsidP="008810A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Стихотворения: «Блажен</w:t>
            </w:r>
          </w:p>
        </w:tc>
        <w:tc>
          <w:tcPr>
            <w:tcW w:w="1793" w:type="dxa"/>
            <w:tcBorders>
              <w:left w:val="single" w:sz="4" w:space="0" w:color="auto"/>
            </w:tcBorders>
            <w:shd w:val="clear" w:color="auto" w:fill="FFFFFF"/>
          </w:tcPr>
          <w:p w:rsidR="008810AE" w:rsidRPr="008810AE" w:rsidRDefault="008810AE" w:rsidP="0087652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«Внимая ужасам</w:t>
            </w:r>
          </w:p>
        </w:tc>
        <w:tc>
          <w:tcPr>
            <w:tcW w:w="1984" w:type="dxa"/>
            <w:gridSpan w:val="2"/>
            <w:tcBorders>
              <w:right w:val="single" w:sz="4" w:space="0" w:color="auto"/>
            </w:tcBorders>
            <w:shd w:val="clear" w:color="auto" w:fill="FFFFFF"/>
          </w:tcPr>
          <w:p w:rsidR="008810AE" w:rsidRPr="008810AE" w:rsidRDefault="008810AE" w:rsidP="003A2FDB">
            <w:pPr>
              <w:widowControl w:val="0"/>
              <w:tabs>
                <w:tab w:val="right" w:pos="1964"/>
              </w:tabs>
              <w:spacing w:after="0" w:line="240" w:lineRule="auto"/>
              <w:ind w:left="-1286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войны</w:t>
            </w:r>
            <w:proofErr w:type="gramStart"/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.»,</w:t>
            </w:r>
            <w:r w:rsidR="003A2FDB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ab/>
              <w:t>«</w:t>
            </w:r>
            <w:proofErr w:type="gramEnd"/>
            <w:r w:rsidR="003A2FDB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Когда из мрака</w:t>
            </w:r>
          </w:p>
        </w:tc>
      </w:tr>
      <w:tr w:rsidR="008810AE" w:rsidRPr="008810AE" w:rsidTr="0087652C">
        <w:trPr>
          <w:trHeight w:val="80"/>
        </w:trPr>
        <w:tc>
          <w:tcPr>
            <w:tcW w:w="254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810AE" w:rsidRPr="008810AE" w:rsidRDefault="008810AE" w:rsidP="008810A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389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A2FDB" w:rsidRPr="004E76C0" w:rsidRDefault="008810AE" w:rsidP="003A2FD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незлобивый поэт.», «В </w:t>
            </w:r>
            <w:proofErr w:type="spellStart"/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дороге»</w:t>
            </w:r>
            <w:proofErr w:type="gramStart"/>
            <w:r w:rsidRPr="008810AE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,</w:t>
            </w:r>
            <w:r w:rsidR="003A2FDB"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«</w:t>
            </w:r>
            <w:proofErr w:type="gramEnd"/>
            <w:r w:rsidR="003A2FDB"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</w:t>
            </w:r>
            <w:proofErr w:type="spellEnd"/>
            <w:r w:rsidR="003A2FDB"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полном разгаре страда деревенская...», «Вчерашний день, часу в шестом...», «Мы с тобой бестолковые люди...», «О Муза! я у двери гроба.», «Поэт и Гражданин», «Пророк», «Родина», «Тройка», «Размышления у парадного подъезда», «Элегия» («Пускай нам говорит изменчивая мода...»),</w:t>
            </w:r>
          </w:p>
          <w:p w:rsidR="008810AE" w:rsidRPr="008810AE" w:rsidRDefault="003A2FDB" w:rsidP="003A2FD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Поэма «Русские женщины»</w:t>
            </w:r>
          </w:p>
        </w:tc>
        <w:tc>
          <w:tcPr>
            <w:tcW w:w="179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810AE" w:rsidRPr="008810AE" w:rsidRDefault="008810AE" w:rsidP="0087652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1984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810AE" w:rsidRPr="008810AE" w:rsidRDefault="008810AE" w:rsidP="0087652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</w:p>
        </w:tc>
      </w:tr>
    </w:tbl>
    <w:tbl>
      <w:tblPr>
        <w:tblpPr w:leftFromText="180" w:rightFromText="180" w:vertAnchor="text" w:horzAnchor="margin" w:tblpY="13289"/>
        <w:tblOverlap w:val="never"/>
        <w:tblW w:w="1007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95"/>
        <w:gridCol w:w="3852"/>
        <w:gridCol w:w="3828"/>
      </w:tblGrid>
      <w:tr w:rsidR="003A2FDB" w:rsidRPr="004E76C0" w:rsidTr="00F61189">
        <w:trPr>
          <w:trHeight w:hRule="exact" w:val="3322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2FDB" w:rsidRPr="004E76C0" w:rsidRDefault="003A2FDB" w:rsidP="00F6118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А.Н. Островский</w:t>
            </w:r>
          </w:p>
          <w:p w:rsidR="003A2FDB" w:rsidRPr="004E76C0" w:rsidRDefault="003A2FDB" w:rsidP="00F61189">
            <w:pPr>
              <w:widowControl w:val="0"/>
              <w:spacing w:before="6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Пьеса «Г роза»</w:t>
            </w:r>
          </w:p>
        </w:tc>
        <w:tc>
          <w:tcPr>
            <w:tcW w:w="38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2FDB" w:rsidRPr="004E76C0" w:rsidRDefault="003A2FDB" w:rsidP="00F6118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А.Н. Островский</w:t>
            </w:r>
          </w:p>
          <w:p w:rsidR="003A2FDB" w:rsidRPr="004E76C0" w:rsidRDefault="003A2FDB" w:rsidP="00F61189">
            <w:pPr>
              <w:widowControl w:val="0"/>
              <w:spacing w:before="6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Пьеса «Бесприданница»</w:t>
            </w:r>
          </w:p>
        </w:tc>
        <w:tc>
          <w:tcPr>
            <w:tcW w:w="38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2FDB" w:rsidRPr="004E76C0" w:rsidRDefault="003A2FDB" w:rsidP="00F6118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Реализм XIX - XX века А.Н. Островский</w:t>
            </w:r>
          </w:p>
          <w:p w:rsidR="003A2FDB" w:rsidRPr="004E76C0" w:rsidRDefault="003A2FDB" w:rsidP="00F6118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«Доходное место», «На всякого мудреца довольно простоты», «Снегурочка», «Женитьба 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Бальзаминова</w:t>
            </w:r>
            <w:proofErr w:type="spell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»</w:t>
            </w:r>
          </w:p>
          <w:p w:rsidR="003A2FDB" w:rsidRPr="004E76C0" w:rsidRDefault="003A2FDB" w:rsidP="00F6118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Н.А. Добролюбов</w:t>
            </w:r>
          </w:p>
          <w:p w:rsidR="003A2FDB" w:rsidRPr="004E76C0" w:rsidRDefault="003A2FDB" w:rsidP="00F6118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Статья «Луч света в </w:t>
            </w:r>
            <w:proofErr w:type="gram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темном</w:t>
            </w:r>
            <w:proofErr w:type="gramEnd"/>
          </w:p>
          <w:p w:rsidR="003A2FDB" w:rsidRPr="004E76C0" w:rsidRDefault="003A2FDB" w:rsidP="00F6118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gram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царстве</w:t>
            </w:r>
            <w:proofErr w:type="gram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»</w:t>
            </w:r>
          </w:p>
          <w:p w:rsidR="003A2FDB" w:rsidRPr="004E76C0" w:rsidRDefault="003A2FDB" w:rsidP="00F6118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Д.И. Писарев</w:t>
            </w:r>
          </w:p>
          <w:p w:rsidR="003A2FDB" w:rsidRPr="004E76C0" w:rsidRDefault="003A2FDB" w:rsidP="00F6118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Статья «Мотивы русской драмы»</w:t>
            </w:r>
          </w:p>
          <w:p w:rsidR="003A2FDB" w:rsidRPr="004E76C0" w:rsidRDefault="003A2FDB" w:rsidP="00F6118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И.А. Гончаров</w:t>
            </w:r>
          </w:p>
          <w:p w:rsidR="003A2FDB" w:rsidRPr="004E76C0" w:rsidRDefault="003A2FDB" w:rsidP="00F6118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Повесть «Фрегат «Паллада», роман «Обрыв»</w:t>
            </w:r>
          </w:p>
          <w:p w:rsidR="003A2FDB" w:rsidRPr="004E76C0" w:rsidRDefault="003A2FDB" w:rsidP="00F6118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И.С. Тургенев</w:t>
            </w:r>
          </w:p>
          <w:p w:rsidR="003A2FDB" w:rsidRPr="004E76C0" w:rsidRDefault="003A2FDB" w:rsidP="00F6118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Романы «Рудин», «Накануне», повести «Первая любовь», «Гамлет 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Щигровского</w:t>
            </w:r>
            <w:proofErr w:type="spell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уезда», «Вешние воды», статья «</w:t>
            </w:r>
            <w:proofErr w:type="gram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Г 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амлет</w:t>
            </w:r>
            <w:proofErr w:type="spellEnd"/>
            <w:proofErr w:type="gram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и Дон Кихот»</w:t>
            </w:r>
          </w:p>
          <w:p w:rsidR="003A2FDB" w:rsidRPr="004E76C0" w:rsidRDefault="003A2FDB" w:rsidP="00F6118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Ф.М. Достоевский 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Повести «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Неточка</w:t>
            </w:r>
            <w:proofErr w:type="spell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Незванова</w:t>
            </w:r>
            <w:proofErr w:type="spell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», «Сон смешного человека», «Записки из подполья»</w:t>
            </w:r>
          </w:p>
          <w:p w:rsidR="003A2FDB" w:rsidRPr="004E76C0" w:rsidRDefault="003A2FDB" w:rsidP="00F61189">
            <w:pPr>
              <w:widowControl w:val="0"/>
              <w:numPr>
                <w:ilvl w:val="0"/>
                <w:numId w:val="12"/>
              </w:numPr>
              <w:tabs>
                <w:tab w:val="left" w:pos="23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В. Сухово-Кобылин 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«Свадьба Кречинского»</w:t>
            </w:r>
          </w:p>
          <w:p w:rsidR="003A2FDB" w:rsidRPr="004E76C0" w:rsidRDefault="003A2FDB" w:rsidP="00F61189">
            <w:pPr>
              <w:widowControl w:val="0"/>
              <w:numPr>
                <w:ilvl w:val="0"/>
                <w:numId w:val="12"/>
              </w:numPr>
              <w:tabs>
                <w:tab w:val="left" w:pos="2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М. Гаршин</w:t>
            </w:r>
          </w:p>
          <w:p w:rsidR="003A2FDB" w:rsidRPr="004E76C0" w:rsidRDefault="003A2FDB" w:rsidP="00F6118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Рассказы «Красный цветок», 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bidi="en-US"/>
              </w:rPr>
              <w:t>«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color w:val="000000"/>
                <w:lang w:val="en-US" w:bidi="en-US"/>
              </w:rPr>
              <w:t>Attalea</w:t>
            </w:r>
            <w:proofErr w:type="spellEnd"/>
            <w:r w:rsidRPr="004E76C0">
              <w:rPr>
                <w:rFonts w:ascii="Times New Roman" w:eastAsia="Times New Roman" w:hAnsi="Times New Roman" w:cs="Times New Roman"/>
                <w:color w:val="000000"/>
                <w:lang w:bidi="en-US"/>
              </w:rPr>
              <w:t xml:space="preserve"> 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color w:val="000000"/>
                <w:lang w:val="en-US" w:bidi="en-US"/>
              </w:rPr>
              <w:t>princeps</w:t>
            </w:r>
            <w:proofErr w:type="spellEnd"/>
            <w:r w:rsidRPr="004E76C0">
              <w:rPr>
                <w:rFonts w:ascii="Times New Roman" w:eastAsia="Times New Roman" w:hAnsi="Times New Roman" w:cs="Times New Roman"/>
                <w:color w:val="000000"/>
                <w:lang w:bidi="en-US"/>
              </w:rPr>
              <w:t>»</w:t>
            </w:r>
          </w:p>
          <w:p w:rsidR="003A2FDB" w:rsidRPr="004E76C0" w:rsidRDefault="003A2FDB" w:rsidP="00F6118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Д.В. Григорович</w:t>
            </w:r>
          </w:p>
          <w:p w:rsidR="003A2FDB" w:rsidRPr="004E76C0" w:rsidRDefault="003A2FDB" w:rsidP="00F6118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Рассказ «</w:t>
            </w:r>
            <w:proofErr w:type="gram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Г 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уттаперчевый</w:t>
            </w:r>
            <w:proofErr w:type="spellEnd"/>
            <w:proofErr w:type="gram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мальчик» (оригинальный текст), «Прохожий» (святочный рассказ)</w:t>
            </w:r>
          </w:p>
          <w:p w:rsidR="003A2FDB" w:rsidRPr="004E76C0" w:rsidRDefault="003A2FDB" w:rsidP="00F6118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Г.И. Успенский</w:t>
            </w:r>
          </w:p>
          <w:p w:rsidR="003A2FDB" w:rsidRPr="004E76C0" w:rsidRDefault="003A2FDB" w:rsidP="00F6118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Эссе «Выпрямила»</w:t>
            </w:r>
          </w:p>
          <w:p w:rsidR="003A2FDB" w:rsidRPr="004E76C0" w:rsidRDefault="003A2FDB" w:rsidP="00F6118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Рассказ «Пятница»</w:t>
            </w:r>
          </w:p>
        </w:tc>
      </w:tr>
      <w:tr w:rsidR="003A2FDB" w:rsidRPr="004E76C0" w:rsidTr="00F61189">
        <w:trPr>
          <w:trHeight w:val="57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2FDB" w:rsidRPr="004E76C0" w:rsidRDefault="003A2FDB" w:rsidP="00F6118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lastRenderedPageBreak/>
              <w:t>И.А. Гончаров</w:t>
            </w:r>
          </w:p>
          <w:p w:rsidR="003A2FDB" w:rsidRPr="004E76C0" w:rsidRDefault="003A2FDB" w:rsidP="00F61189">
            <w:pPr>
              <w:widowControl w:val="0"/>
              <w:spacing w:before="6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Роман «Обломов»</w:t>
            </w:r>
          </w:p>
        </w:tc>
        <w:tc>
          <w:tcPr>
            <w:tcW w:w="38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2FDB" w:rsidRPr="004E76C0" w:rsidRDefault="003A2FDB" w:rsidP="00F6118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И.А. Гончаров</w:t>
            </w:r>
          </w:p>
          <w:p w:rsidR="003A2FDB" w:rsidRPr="004E76C0" w:rsidRDefault="003A2FDB" w:rsidP="00F61189">
            <w:pPr>
              <w:widowControl w:val="0"/>
              <w:spacing w:before="6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Роман «Обыкновенная история»</w:t>
            </w:r>
          </w:p>
        </w:tc>
        <w:tc>
          <w:tcPr>
            <w:tcW w:w="38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2FDB" w:rsidRPr="004E76C0" w:rsidRDefault="003A2FDB" w:rsidP="00F61189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</w:tr>
      <w:tr w:rsidR="003A2FDB" w:rsidRPr="004E76C0" w:rsidTr="00F61189">
        <w:trPr>
          <w:trHeight w:val="57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2FDB" w:rsidRPr="004E76C0" w:rsidRDefault="003A2FDB" w:rsidP="00F6118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И.С. Тургенев</w:t>
            </w:r>
          </w:p>
          <w:p w:rsidR="003A2FDB" w:rsidRPr="004E76C0" w:rsidRDefault="003A2FDB" w:rsidP="00F6118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Роман «Отцы и дети»</w:t>
            </w:r>
          </w:p>
        </w:tc>
        <w:tc>
          <w:tcPr>
            <w:tcW w:w="38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2FDB" w:rsidRPr="004E76C0" w:rsidRDefault="003A2FDB" w:rsidP="00F6118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И.С. Тургенев</w:t>
            </w:r>
          </w:p>
          <w:p w:rsidR="003A2FDB" w:rsidRPr="004E76C0" w:rsidRDefault="003A2FDB" w:rsidP="00F61189">
            <w:pPr>
              <w:widowControl w:val="0"/>
              <w:spacing w:before="6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Роман «Дворянское гнездо»</w:t>
            </w:r>
          </w:p>
        </w:tc>
        <w:tc>
          <w:tcPr>
            <w:tcW w:w="38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2FDB" w:rsidRPr="004E76C0" w:rsidRDefault="003A2FDB" w:rsidP="00F61189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</w:tr>
      <w:tr w:rsidR="003A2FDB" w:rsidRPr="004E76C0" w:rsidTr="00F61189">
        <w:trPr>
          <w:trHeight w:val="57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2FDB" w:rsidRPr="004E76C0" w:rsidRDefault="003A2FDB" w:rsidP="00F6118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Ф.М. Достоевский</w:t>
            </w:r>
          </w:p>
          <w:p w:rsidR="003A2FDB" w:rsidRPr="004E76C0" w:rsidRDefault="003A2FDB" w:rsidP="00F6118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Роман</w:t>
            </w:r>
          </w:p>
          <w:p w:rsidR="003A2FDB" w:rsidRPr="004E76C0" w:rsidRDefault="003A2FDB" w:rsidP="00F6118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«Преступление и наказание»</w:t>
            </w:r>
          </w:p>
        </w:tc>
        <w:tc>
          <w:tcPr>
            <w:tcW w:w="38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2FDB" w:rsidRPr="004E76C0" w:rsidRDefault="003A2FDB" w:rsidP="00F6118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Ф.М. Достоевский</w:t>
            </w:r>
          </w:p>
          <w:p w:rsidR="003A2FDB" w:rsidRPr="004E76C0" w:rsidRDefault="003A2FDB" w:rsidP="00F61189">
            <w:pPr>
              <w:widowControl w:val="0"/>
              <w:spacing w:before="6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Романы «Подросток», «Идиот»</w:t>
            </w:r>
          </w:p>
        </w:tc>
        <w:tc>
          <w:tcPr>
            <w:tcW w:w="38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2FDB" w:rsidRPr="004E76C0" w:rsidRDefault="003A2FDB" w:rsidP="00F61189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</w:tr>
      <w:tr w:rsidR="003A2FDB" w:rsidRPr="004E76C0" w:rsidTr="00F61189">
        <w:trPr>
          <w:trHeight w:val="57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2FDB" w:rsidRPr="004E76C0" w:rsidRDefault="003A2FDB" w:rsidP="00F61189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38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A2FDB" w:rsidRPr="004E76C0" w:rsidRDefault="003A2FDB" w:rsidP="00F6118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М.Е. Салтыков-Щедрин</w:t>
            </w:r>
          </w:p>
          <w:p w:rsidR="003A2FDB" w:rsidRPr="004E76C0" w:rsidRDefault="003A2FDB" w:rsidP="00F6118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Романы «История одного города», «</w:t>
            </w:r>
            <w:proofErr w:type="gram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Г 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оспода</w:t>
            </w:r>
            <w:proofErr w:type="spellEnd"/>
            <w:proofErr w:type="gram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Головлевы» Цикл «Сказки для детей изрядного возраста»</w:t>
            </w:r>
          </w:p>
        </w:tc>
        <w:tc>
          <w:tcPr>
            <w:tcW w:w="38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A2FDB" w:rsidRPr="004E76C0" w:rsidRDefault="003A2FDB" w:rsidP="00F61189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</w:tr>
      <w:tr w:rsidR="003A2FDB" w:rsidRPr="004E76C0" w:rsidTr="00F61189">
        <w:trPr>
          <w:trHeight w:val="1748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A2FDB" w:rsidRPr="004E76C0" w:rsidRDefault="003A2FDB" w:rsidP="00F61189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3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A2FDB" w:rsidRPr="004E76C0" w:rsidRDefault="003A2FDB" w:rsidP="00F6118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Н.С. Лесков 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(ГОС-2004 - 1 пр. по выбору)</w:t>
            </w:r>
          </w:p>
          <w:p w:rsidR="003A2FDB" w:rsidRPr="004E76C0" w:rsidRDefault="003A2FDB" w:rsidP="00F6118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Повести и рассказы «Человек на часах», «Тупейный художник», «Левша», «Очарованный странник», «Леди Макбет 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Мценского</w:t>
            </w:r>
            <w:proofErr w:type="spell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уезда»</w:t>
            </w:r>
          </w:p>
        </w:tc>
        <w:tc>
          <w:tcPr>
            <w:tcW w:w="38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2FDB" w:rsidRPr="004E76C0" w:rsidRDefault="003A2FDB" w:rsidP="00F61189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</w:tr>
    </w:tbl>
    <w:p w:rsidR="008810AE" w:rsidRDefault="008810AE" w:rsidP="008810AE">
      <w:pPr>
        <w:widowControl w:val="0"/>
        <w:tabs>
          <w:tab w:val="left" w:pos="143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tbl>
      <w:tblPr>
        <w:tblW w:w="1026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95"/>
        <w:gridCol w:w="3852"/>
        <w:gridCol w:w="4018"/>
      </w:tblGrid>
      <w:tr w:rsidR="00A965FE" w:rsidRPr="004E76C0" w:rsidTr="00F61189">
        <w:trPr>
          <w:trHeight w:hRule="exact" w:val="1157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965FE" w:rsidRPr="000F1F5F" w:rsidRDefault="00A965FE" w:rsidP="004E76C0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lang w:eastAsia="ru-RU" w:bidi="ru-RU"/>
              </w:rPr>
            </w:pPr>
          </w:p>
        </w:tc>
        <w:tc>
          <w:tcPr>
            <w:tcW w:w="38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965FE" w:rsidRPr="000F1F5F" w:rsidRDefault="00A965FE" w:rsidP="004E76C0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lang w:eastAsia="ru-RU" w:bidi="ru-RU"/>
              </w:rPr>
            </w:pPr>
          </w:p>
        </w:tc>
        <w:tc>
          <w:tcPr>
            <w:tcW w:w="40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965FE" w:rsidRPr="000F1F5F" w:rsidRDefault="00A965F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Н.Г. Чернышевский</w:t>
            </w:r>
          </w:p>
          <w:p w:rsidR="00A965FE" w:rsidRPr="000F1F5F" w:rsidRDefault="00A965F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Роман «Что делать?»</w:t>
            </w:r>
          </w:p>
          <w:p w:rsidR="00A965FE" w:rsidRPr="000F1F5F" w:rsidRDefault="00A965FE" w:rsidP="00F61189">
            <w:pPr>
              <w:widowControl w:val="0"/>
              <w:spacing w:after="0" w:line="240" w:lineRule="auto"/>
              <w:ind w:left="-245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 xml:space="preserve">Статьи «Детство и отрочество. Сочинение графа Л.Н. Толстого. Военные рассказы графа Л.Н. Толстого», «Русский человек на </w:t>
            </w:r>
            <w:proofErr w:type="spellStart"/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val="en-US" w:bidi="en-US"/>
              </w:rPr>
              <w:t>rendez</w:t>
            </w:r>
            <w:proofErr w:type="spellEnd"/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bidi="en-US"/>
              </w:rPr>
              <w:softHyphen/>
            </w:r>
            <w:proofErr w:type="spellStart"/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val="en-US" w:bidi="en-US"/>
              </w:rPr>
              <w:t>vous</w:t>
            </w:r>
            <w:proofErr w:type="spellEnd"/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bidi="en-US"/>
              </w:rPr>
              <w:t xml:space="preserve">. </w:t>
            </w:r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Размышления по прочтении повести г. Тургенева «Ася»</w:t>
            </w:r>
          </w:p>
          <w:p w:rsidR="00A965FE" w:rsidRPr="000F1F5F" w:rsidRDefault="00A965F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Л.Н. Толстой</w:t>
            </w:r>
          </w:p>
          <w:p w:rsidR="00A965FE" w:rsidRPr="000F1F5F" w:rsidRDefault="00A965F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Повести «Смерть Ивана Ильича», «</w:t>
            </w:r>
            <w:proofErr w:type="spellStart"/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Крейцерова</w:t>
            </w:r>
            <w:proofErr w:type="spellEnd"/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 xml:space="preserve"> соната», пьеса «Живой труп»</w:t>
            </w:r>
          </w:p>
          <w:p w:rsidR="00A965FE" w:rsidRPr="000F1F5F" w:rsidRDefault="00A965FE" w:rsidP="004E76C0">
            <w:pPr>
              <w:widowControl w:val="0"/>
              <w:numPr>
                <w:ilvl w:val="0"/>
                <w:numId w:val="28"/>
              </w:numPr>
              <w:tabs>
                <w:tab w:val="left" w:pos="23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П. Чехов</w:t>
            </w:r>
          </w:p>
          <w:p w:rsidR="00A965FE" w:rsidRPr="000F1F5F" w:rsidRDefault="00A965FE" w:rsidP="004E76C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Рассказы «Душечка», «Любовь», «Скучная история», пьеса «Дядя Ваня».</w:t>
            </w:r>
          </w:p>
          <w:p w:rsidR="00A965FE" w:rsidRPr="000F1F5F" w:rsidRDefault="00A965FE" w:rsidP="004E76C0">
            <w:pPr>
              <w:widowControl w:val="0"/>
              <w:numPr>
                <w:ilvl w:val="0"/>
                <w:numId w:val="28"/>
              </w:numPr>
              <w:tabs>
                <w:tab w:val="left" w:pos="2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А. Гиляровский</w:t>
            </w:r>
          </w:p>
          <w:p w:rsidR="00A965FE" w:rsidRPr="000F1F5F" w:rsidRDefault="00A965FE" w:rsidP="004E76C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Книга «Москва и москвичи» // Другие региональные произведения о родном городе, крае</w:t>
            </w:r>
          </w:p>
          <w:p w:rsidR="00A965FE" w:rsidRPr="000F1F5F" w:rsidRDefault="00A965F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И.А. Бунин</w:t>
            </w:r>
          </w:p>
          <w:p w:rsidR="00A965FE" w:rsidRPr="000F1F5F" w:rsidRDefault="00A965F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Рассказы: «Лапти», «Танька», «Деревня», «Суходол», «Захар Воробьев», «Иоанн Рыдалец», «Митина любовь»</w:t>
            </w:r>
          </w:p>
          <w:p w:rsidR="00A965FE" w:rsidRPr="000F1F5F" w:rsidRDefault="00A965F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Статья «Миссия русской эмиграции»</w:t>
            </w:r>
          </w:p>
          <w:p w:rsidR="00A965FE" w:rsidRPr="000F1F5F" w:rsidRDefault="00A965F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А.И. Куприн</w:t>
            </w:r>
          </w:p>
          <w:p w:rsidR="00A965FE" w:rsidRPr="000F1F5F" w:rsidRDefault="00A965F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Рассказы и повести: «Молох», «Олеся», «Поединок», «Гранатовый браслет», «Гамбринус», «</w:t>
            </w:r>
            <w:proofErr w:type="spellStart"/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Суламифь</w:t>
            </w:r>
            <w:proofErr w:type="spellEnd"/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».</w:t>
            </w:r>
          </w:p>
          <w:p w:rsidR="00A965FE" w:rsidRPr="000F1F5F" w:rsidRDefault="00A965F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 xml:space="preserve">М. </w:t>
            </w:r>
            <w:proofErr w:type="gramStart"/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 xml:space="preserve">Г </w:t>
            </w:r>
            <w:proofErr w:type="spellStart"/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орький</w:t>
            </w:r>
            <w:proofErr w:type="spellEnd"/>
            <w:proofErr w:type="gramEnd"/>
          </w:p>
          <w:p w:rsidR="00A965FE" w:rsidRPr="000F1F5F" w:rsidRDefault="00A965F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 xml:space="preserve">Рассказ «Карамора», романы «Мать», «Фома </w:t>
            </w:r>
            <w:proofErr w:type="gramStart"/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 xml:space="preserve">Г </w:t>
            </w:r>
            <w:proofErr w:type="spellStart"/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ордеев</w:t>
            </w:r>
            <w:proofErr w:type="spellEnd"/>
            <w:proofErr w:type="gramEnd"/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», «Дело Артамоновых»</w:t>
            </w:r>
          </w:p>
          <w:p w:rsidR="00A965FE" w:rsidRPr="000F1F5F" w:rsidRDefault="00A965F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spellStart"/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Б.Н.Зайцев</w:t>
            </w:r>
            <w:proofErr w:type="spellEnd"/>
          </w:p>
          <w:p w:rsidR="00A965FE" w:rsidRPr="000F1F5F" w:rsidRDefault="00A965F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lastRenderedPageBreak/>
              <w:t>Повести и рассказы «Голубая звезда», «Моя жизнь и Диана», «Волки».</w:t>
            </w:r>
          </w:p>
          <w:p w:rsidR="00A965FE" w:rsidRPr="000F1F5F" w:rsidRDefault="00A965F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И.С. Шмелев</w:t>
            </w:r>
          </w:p>
          <w:p w:rsidR="00A965FE" w:rsidRPr="000F1F5F" w:rsidRDefault="00A965F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Повесть «Человек из ресторана», книга «Лето Господне».</w:t>
            </w:r>
          </w:p>
          <w:p w:rsidR="00A965FE" w:rsidRPr="000F1F5F" w:rsidRDefault="00A965F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М.М. Зощенко*</w:t>
            </w:r>
          </w:p>
          <w:p w:rsidR="00A965FE" w:rsidRPr="000F1F5F" w:rsidRDefault="00A965FE" w:rsidP="004E76C0">
            <w:pPr>
              <w:widowControl w:val="0"/>
              <w:numPr>
                <w:ilvl w:val="0"/>
                <w:numId w:val="29"/>
              </w:numPr>
              <w:tabs>
                <w:tab w:val="left" w:pos="23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spellStart"/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И.Солженицын</w:t>
            </w:r>
            <w:proofErr w:type="spellEnd"/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*</w:t>
            </w:r>
          </w:p>
          <w:p w:rsidR="00A965FE" w:rsidRPr="000F1F5F" w:rsidRDefault="00A965FE" w:rsidP="004E76C0">
            <w:pPr>
              <w:widowControl w:val="0"/>
              <w:numPr>
                <w:ilvl w:val="0"/>
                <w:numId w:val="29"/>
              </w:numPr>
              <w:tabs>
                <w:tab w:val="left" w:pos="2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М. Шукшин*</w:t>
            </w:r>
          </w:p>
          <w:p w:rsidR="00A965FE" w:rsidRPr="000F1F5F" w:rsidRDefault="00A965F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В.Г. Распутин*</w:t>
            </w:r>
          </w:p>
        </w:tc>
      </w:tr>
      <w:tr w:rsidR="00A965FE" w:rsidRPr="004E76C0" w:rsidTr="00F61189">
        <w:trPr>
          <w:trHeight w:hRule="exact" w:val="1114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965FE" w:rsidRPr="000F1F5F" w:rsidRDefault="00A965F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Л.Н. Толстой</w:t>
            </w:r>
          </w:p>
          <w:p w:rsidR="00A965FE" w:rsidRPr="000F1F5F" w:rsidRDefault="00A965FE" w:rsidP="004E76C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Роман-эпопея «Война и мир»</w:t>
            </w:r>
          </w:p>
        </w:tc>
        <w:tc>
          <w:tcPr>
            <w:tcW w:w="38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965FE" w:rsidRPr="000F1F5F" w:rsidRDefault="00A965F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Л.Н. Толстой</w:t>
            </w:r>
          </w:p>
          <w:p w:rsidR="00A965FE" w:rsidRPr="000F1F5F" w:rsidRDefault="00A965F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Роман «Анна Каренина», цикл «Севастопольские рассказы», повесть «Хаджи-Мурат»</w:t>
            </w:r>
          </w:p>
        </w:tc>
        <w:tc>
          <w:tcPr>
            <w:tcW w:w="40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965FE" w:rsidRPr="000F1F5F" w:rsidRDefault="00A965FE" w:rsidP="004E76C0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lang w:eastAsia="ru-RU" w:bidi="ru-RU"/>
              </w:rPr>
            </w:pPr>
          </w:p>
        </w:tc>
      </w:tr>
      <w:tr w:rsidR="00A965FE" w:rsidRPr="004E76C0" w:rsidTr="00F61189">
        <w:trPr>
          <w:trHeight w:hRule="exact" w:val="2491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965FE" w:rsidRPr="000F1F5F" w:rsidRDefault="00A965FE" w:rsidP="004E76C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А.П. Чехов</w:t>
            </w:r>
          </w:p>
          <w:p w:rsidR="00A965FE" w:rsidRPr="000F1F5F" w:rsidRDefault="00A965FE" w:rsidP="004E76C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Пьеса «Вишневый сад»</w:t>
            </w:r>
          </w:p>
        </w:tc>
        <w:tc>
          <w:tcPr>
            <w:tcW w:w="38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965FE" w:rsidRPr="000F1F5F" w:rsidRDefault="00A965F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А.П. Чехов</w:t>
            </w:r>
          </w:p>
          <w:p w:rsidR="00A965FE" w:rsidRPr="000F1F5F" w:rsidRDefault="00A965F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 xml:space="preserve">Рассказы: </w:t>
            </w:r>
            <w:proofErr w:type="gramStart"/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«Смерть чиновника», «Тоска», «Спать хочется», «Студент», «</w:t>
            </w:r>
            <w:proofErr w:type="spellStart"/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Ионыч</w:t>
            </w:r>
            <w:proofErr w:type="spellEnd"/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», «Человек в футляре», «Крыжовник», «О любви», «Дама с собачкой», «Попрыгунья»</w:t>
            </w:r>
            <w:proofErr w:type="gramEnd"/>
          </w:p>
          <w:p w:rsidR="00A965FE" w:rsidRPr="000F1F5F" w:rsidRDefault="00A965F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Пьесы «Чайка», «Три сестры»</w:t>
            </w:r>
          </w:p>
        </w:tc>
        <w:tc>
          <w:tcPr>
            <w:tcW w:w="40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965FE" w:rsidRPr="000F1F5F" w:rsidRDefault="00A965FE" w:rsidP="004E76C0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lang w:eastAsia="ru-RU" w:bidi="ru-RU"/>
              </w:rPr>
            </w:pPr>
          </w:p>
        </w:tc>
      </w:tr>
      <w:tr w:rsidR="00A965FE" w:rsidRPr="004E76C0" w:rsidTr="00F61189">
        <w:trPr>
          <w:trHeight w:hRule="exact" w:val="3322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965FE" w:rsidRPr="000F1F5F" w:rsidRDefault="00A965FE" w:rsidP="004E76C0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lang w:eastAsia="ru-RU" w:bidi="ru-RU"/>
              </w:rPr>
            </w:pPr>
          </w:p>
        </w:tc>
        <w:tc>
          <w:tcPr>
            <w:tcW w:w="38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965FE" w:rsidRPr="000F1F5F" w:rsidRDefault="00A965F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И.А. Бунин</w:t>
            </w:r>
          </w:p>
          <w:p w:rsidR="00A965FE" w:rsidRPr="000F1F5F" w:rsidRDefault="00A965F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 xml:space="preserve">Стихотворения: </w:t>
            </w:r>
            <w:proofErr w:type="gramStart"/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«Аленушка», «Вечер», «Дурман», «И цветы, и шмели, и трава, и колосья...», «У зверя есть гнездо, у птицы есть нора.»</w:t>
            </w:r>
            <w:proofErr w:type="gramEnd"/>
          </w:p>
          <w:p w:rsidR="00A965FE" w:rsidRPr="000F1F5F" w:rsidRDefault="00A965F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Рассказы: «Антоновские яблоки», «</w:t>
            </w:r>
            <w:proofErr w:type="gramStart"/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 xml:space="preserve">Г </w:t>
            </w:r>
            <w:proofErr w:type="spellStart"/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осподин</w:t>
            </w:r>
            <w:proofErr w:type="spellEnd"/>
            <w:proofErr w:type="gramEnd"/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 xml:space="preserve"> из Сан- Франциско», «Легкое дыхание», «Темные аллеи», «Чистый понедельник»</w:t>
            </w:r>
          </w:p>
        </w:tc>
        <w:tc>
          <w:tcPr>
            <w:tcW w:w="40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965FE" w:rsidRPr="000F1F5F" w:rsidRDefault="00A965FE" w:rsidP="004E76C0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lang w:eastAsia="ru-RU" w:bidi="ru-RU"/>
              </w:rPr>
            </w:pPr>
          </w:p>
        </w:tc>
      </w:tr>
      <w:tr w:rsidR="00A965FE" w:rsidRPr="004E76C0" w:rsidTr="00F61189">
        <w:trPr>
          <w:trHeight w:hRule="exact" w:val="4109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965FE" w:rsidRPr="000F1F5F" w:rsidRDefault="00A965FE" w:rsidP="004E76C0">
            <w:pPr>
              <w:widowControl w:val="0"/>
              <w:spacing w:after="6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lastRenderedPageBreak/>
              <w:t xml:space="preserve">М. </w:t>
            </w:r>
            <w:proofErr w:type="gramStart"/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 xml:space="preserve">Г </w:t>
            </w:r>
            <w:proofErr w:type="spellStart"/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орький</w:t>
            </w:r>
            <w:proofErr w:type="spellEnd"/>
            <w:proofErr w:type="gramEnd"/>
          </w:p>
          <w:p w:rsidR="00A965FE" w:rsidRPr="000F1F5F" w:rsidRDefault="00A965FE" w:rsidP="004E76C0">
            <w:pPr>
              <w:widowControl w:val="0"/>
              <w:spacing w:before="6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Пьеса «На дне»</w:t>
            </w:r>
          </w:p>
        </w:tc>
        <w:tc>
          <w:tcPr>
            <w:tcW w:w="38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965FE" w:rsidRPr="000F1F5F" w:rsidRDefault="00A965F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spellStart"/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М.Горький</w:t>
            </w:r>
            <w:proofErr w:type="spellEnd"/>
          </w:p>
          <w:p w:rsidR="00A965FE" w:rsidRPr="000F1F5F" w:rsidRDefault="00A965F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 xml:space="preserve">Рассказы: «Макар </w:t>
            </w:r>
            <w:proofErr w:type="spellStart"/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Чудра</w:t>
            </w:r>
            <w:proofErr w:type="spellEnd"/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 xml:space="preserve">», «Старуха </w:t>
            </w:r>
            <w:proofErr w:type="spellStart"/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Изергиль</w:t>
            </w:r>
            <w:proofErr w:type="spellEnd"/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», «</w:t>
            </w:r>
            <w:proofErr w:type="spellStart"/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Челкаш</w:t>
            </w:r>
            <w:proofErr w:type="spellEnd"/>
            <w:r w:rsidRPr="000F1F5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»</w:t>
            </w:r>
          </w:p>
        </w:tc>
        <w:tc>
          <w:tcPr>
            <w:tcW w:w="40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965FE" w:rsidRPr="000F1F5F" w:rsidRDefault="00A965FE" w:rsidP="004E76C0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lang w:eastAsia="ru-RU" w:bidi="ru-RU"/>
              </w:rPr>
            </w:pPr>
          </w:p>
        </w:tc>
      </w:tr>
      <w:tr w:rsidR="00A965FE" w:rsidRPr="004E76C0" w:rsidTr="00F61189">
        <w:trPr>
          <w:trHeight w:hRule="exact" w:val="298"/>
        </w:trPr>
        <w:tc>
          <w:tcPr>
            <w:tcW w:w="10265" w:type="dxa"/>
            <w:gridSpan w:val="3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A965FE" w:rsidRPr="000F1F5F" w:rsidRDefault="00A965FE" w:rsidP="004E76C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</w:p>
        </w:tc>
      </w:tr>
    </w:tbl>
    <w:p w:rsidR="00286BD5" w:rsidRPr="004E76C0" w:rsidRDefault="00286BD5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8671B1" w:rsidRDefault="008671B1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8810AE" w:rsidRDefault="008810AE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8810AE" w:rsidRDefault="008810AE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8810AE" w:rsidRDefault="008810AE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8810AE" w:rsidRDefault="008810AE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F61189" w:rsidRDefault="00F61189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F61189" w:rsidRDefault="00F61189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F61189" w:rsidRDefault="00F61189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F61189" w:rsidRDefault="00F61189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F61189" w:rsidRDefault="00F61189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F61189" w:rsidRDefault="00F61189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F61189" w:rsidRDefault="00F61189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F61189" w:rsidRDefault="00F61189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F61189" w:rsidRDefault="00F61189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F61189" w:rsidRDefault="00F61189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F61189" w:rsidRDefault="00F61189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F61189" w:rsidRDefault="00F61189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F61189" w:rsidRDefault="00F61189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F61189" w:rsidRDefault="00F61189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F61189" w:rsidRDefault="00F61189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F61189" w:rsidRDefault="00F61189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F61189" w:rsidRDefault="00F61189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F61189" w:rsidRDefault="00F61189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F61189" w:rsidRDefault="00F61189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F61189" w:rsidRDefault="00F61189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F61189" w:rsidRDefault="00F61189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F61189" w:rsidRDefault="00F61189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F61189" w:rsidRDefault="00F61189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F61189" w:rsidRDefault="00F61189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F61189" w:rsidRDefault="00F61189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F61189" w:rsidRDefault="00F61189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F61189" w:rsidRDefault="00F61189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F61189" w:rsidRDefault="00F61189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F61189" w:rsidRDefault="00F61189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F61189" w:rsidRDefault="00F61189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F61189" w:rsidRDefault="00F61189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F61189" w:rsidRDefault="00F61189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F61189" w:rsidRDefault="00F61189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8810AE" w:rsidRDefault="008810AE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8810AE" w:rsidRDefault="008810AE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8810AE" w:rsidRDefault="008810AE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tbl>
      <w:tblPr>
        <w:tblpPr w:leftFromText="180" w:rightFromText="180" w:vertAnchor="text" w:horzAnchor="margin" w:tblpY="-490"/>
        <w:tblOverlap w:val="never"/>
        <w:tblW w:w="958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95"/>
        <w:gridCol w:w="3662"/>
        <w:gridCol w:w="3528"/>
      </w:tblGrid>
      <w:tr w:rsidR="003A2FDB" w:rsidRPr="004E76C0" w:rsidTr="003A2FDB">
        <w:trPr>
          <w:trHeight w:hRule="exact" w:val="288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2FDB" w:rsidRPr="004E76C0" w:rsidRDefault="003A2FDB" w:rsidP="003A2FDB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A2FDB" w:rsidRPr="004E76C0" w:rsidRDefault="003A2FDB" w:rsidP="003A2FDB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A2FDB" w:rsidRPr="004E76C0" w:rsidRDefault="003A2FDB" w:rsidP="003A2FD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В.П. Астафьев*</w:t>
            </w:r>
          </w:p>
        </w:tc>
      </w:tr>
      <w:tr w:rsidR="003A2FDB" w:rsidRPr="004E76C0" w:rsidTr="003A2FDB">
        <w:trPr>
          <w:trHeight w:hRule="exact" w:val="13824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A2FDB" w:rsidRPr="004E76C0" w:rsidRDefault="003A2FDB" w:rsidP="003A2FD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А.А. Блок</w:t>
            </w:r>
          </w:p>
          <w:p w:rsidR="003A2FDB" w:rsidRPr="004E76C0" w:rsidRDefault="003A2FDB" w:rsidP="003A2FDB">
            <w:pPr>
              <w:widowControl w:val="0"/>
              <w:spacing w:before="6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Поэма «Двенадцать»</w:t>
            </w: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A2FDB" w:rsidRPr="004E76C0" w:rsidRDefault="003A2FDB" w:rsidP="003A2FD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А.А. Блок</w:t>
            </w:r>
          </w:p>
          <w:p w:rsidR="003A2FDB" w:rsidRPr="004E76C0" w:rsidRDefault="003A2FDB" w:rsidP="003A2FD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Стихотворения: </w:t>
            </w:r>
            <w:proofErr w:type="gram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«В ресторане», «Вхожу я в темные храмы...», «Девушка пела в церковном хоре.», «Когда Вы стоите на моем пути.», «На железной дороге», цикл «На поле Куликовом», «Незнакомка», «Ночь, улица, фонарь, аптека.», «О, весна, без конца и без краю.», «О доблестях, о подвигах, о славе.», «Она пришла с мороза.»; «Предчувствую Тебя.</w:t>
            </w:r>
            <w:proofErr w:type="gram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Года проходят мимо.», «Рожденные </w:t>
            </w:r>
            <w:proofErr w:type="gram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</w:t>
            </w:r>
            <w:proofErr w:type="gram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</w:t>
            </w:r>
            <w:proofErr w:type="gram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года</w:t>
            </w:r>
            <w:proofErr w:type="gram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глухие.», «Россия», «Русь моя, жизнь моя, вместе ль нам маяться.», «Пушкинскому Дому», «Скифы»</w:t>
            </w: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A2FDB" w:rsidRPr="004E76C0" w:rsidRDefault="003A2FDB" w:rsidP="003A2FD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Модернизм конца XIX - ХХ века</w:t>
            </w:r>
          </w:p>
          <w:p w:rsidR="003A2FDB" w:rsidRPr="004E76C0" w:rsidRDefault="003A2FDB" w:rsidP="003A2FDB">
            <w:pPr>
              <w:widowControl w:val="0"/>
              <w:numPr>
                <w:ilvl w:val="0"/>
                <w:numId w:val="15"/>
              </w:numPr>
              <w:tabs>
                <w:tab w:val="left" w:pos="2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А. Блок</w:t>
            </w:r>
          </w:p>
          <w:p w:rsidR="003A2FDB" w:rsidRPr="004E76C0" w:rsidRDefault="003A2FDB" w:rsidP="003A2FD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Стихотворения: «Ветер принес издалека</w:t>
            </w:r>
            <w:proofErr w:type="gram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.», «</w:t>
            </w:r>
            <w:proofErr w:type="gram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Встану я в утро туманное.», «Грешить бесстыдно, непробудно.», «Мы встречались с тобой на закате.», «Пляски осенние, Осенняя воля, Поэты, «Петроградское небо мутилось дождем.», «Я - Гамлет. Холодеет кровь», «Я отрок, зажигаю свечи</w:t>
            </w:r>
            <w:proofErr w:type="gram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.», «</w:t>
            </w:r>
            <w:proofErr w:type="gram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Я пригвожден к трактирной стойке.»</w:t>
            </w:r>
          </w:p>
          <w:p w:rsidR="003A2FDB" w:rsidRPr="004E76C0" w:rsidRDefault="003A2FDB" w:rsidP="003A2FD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Поэма «Соловьиный сад»</w:t>
            </w:r>
          </w:p>
          <w:p w:rsidR="003A2FDB" w:rsidRPr="004E76C0" w:rsidRDefault="003A2FDB" w:rsidP="003A2FD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Л.Н. Андреев</w:t>
            </w:r>
          </w:p>
          <w:p w:rsidR="003A2FDB" w:rsidRPr="004E76C0" w:rsidRDefault="003A2FDB" w:rsidP="003A2FD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Повести и рассказы: «Большой шлем», «Красный смех», «Рассказ о семи повешенных», «Иуда Искариот», «Жизнь Василия Фивейского».</w:t>
            </w:r>
          </w:p>
          <w:p w:rsidR="003A2FDB" w:rsidRPr="004E76C0" w:rsidRDefault="003A2FDB" w:rsidP="003A2FD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Пьеса «Жизнь человека»</w:t>
            </w:r>
          </w:p>
          <w:p w:rsidR="003A2FDB" w:rsidRPr="004E76C0" w:rsidRDefault="003A2FDB" w:rsidP="003A2FDB">
            <w:pPr>
              <w:widowControl w:val="0"/>
              <w:numPr>
                <w:ilvl w:val="0"/>
                <w:numId w:val="15"/>
              </w:numPr>
              <w:tabs>
                <w:tab w:val="left" w:pos="2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Я. Брюсов</w:t>
            </w:r>
          </w:p>
          <w:p w:rsidR="003A2FDB" w:rsidRPr="004E76C0" w:rsidRDefault="003A2FDB" w:rsidP="003A2FD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Стихотворения: «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Ассаргадон</w:t>
            </w:r>
            <w:proofErr w:type="spell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», «Грядущие гунны», «Есть что- то позорное в мощи природы...», «Неколебимой истине...», «Каменщик», «Творчество», «Родной язык». «Юному поэту», «Я»</w:t>
            </w:r>
          </w:p>
          <w:p w:rsidR="003A2FDB" w:rsidRPr="004E76C0" w:rsidRDefault="003A2FDB" w:rsidP="003A2FD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К.Д. Бальмонт 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Стихотворения</w:t>
            </w: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:</w:t>
            </w:r>
          </w:p>
          <w:p w:rsidR="003A2FDB" w:rsidRPr="004E76C0" w:rsidRDefault="003A2FDB" w:rsidP="003A2FD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«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Безглагольность</w:t>
            </w:r>
            <w:proofErr w:type="spell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», «Будем как солнце, Забудем о том...» «Камыши», «Слов</w:t>
            </w:r>
            <w:proofErr w:type="gram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а-</w:t>
            </w:r>
            <w:proofErr w:type="gram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хамелеоны», «Челн томленья», «Я мечтою ловил уходящие тени.», «Я - изысканность русской медлительной речи...» </w:t>
            </w: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А.А. Ахматова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*</w:t>
            </w:r>
          </w:p>
          <w:p w:rsidR="003A2FDB" w:rsidRPr="004E76C0" w:rsidRDefault="003A2FDB" w:rsidP="003A2FD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О.Э. Мандельштам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*</w:t>
            </w:r>
          </w:p>
          <w:p w:rsidR="003A2FDB" w:rsidRPr="004E76C0" w:rsidRDefault="003A2FDB" w:rsidP="003A2FD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Н.С. Гумилев</w:t>
            </w:r>
          </w:p>
          <w:p w:rsidR="003A2FDB" w:rsidRPr="004E76C0" w:rsidRDefault="003A2FDB" w:rsidP="003A2FD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Стихотворения: «Андрей Рублев», «Жираф», «Заблудившийся трамвай», «Из логова 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змиева</w:t>
            </w:r>
            <w:proofErr w:type="spell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», «Капитаны», «Мои читатели», «Носорог», «Пьяный дервиш»,</w:t>
            </w:r>
          </w:p>
        </w:tc>
      </w:tr>
    </w:tbl>
    <w:p w:rsidR="008810AE" w:rsidRDefault="008810AE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8810AE" w:rsidRDefault="008810AE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8810AE" w:rsidRDefault="008810AE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8810AE" w:rsidRDefault="008810AE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8810AE" w:rsidRDefault="008810AE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8810AE" w:rsidRDefault="008810AE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8810AE" w:rsidRDefault="008810AE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8810AE" w:rsidRDefault="008810AE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8810AE" w:rsidRDefault="008810AE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8810AE" w:rsidRDefault="008810AE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8810AE" w:rsidRDefault="008810AE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8810AE" w:rsidRDefault="008810AE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8810AE" w:rsidRDefault="008810AE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8810AE" w:rsidRDefault="008810AE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8810AE" w:rsidRDefault="008810AE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8810AE" w:rsidRDefault="008810AE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8810AE" w:rsidRDefault="008810AE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8810AE" w:rsidRPr="004E76C0" w:rsidRDefault="008810AE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8671B1" w:rsidRPr="004E76C0" w:rsidRDefault="008671B1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8671B1" w:rsidRPr="004E76C0" w:rsidRDefault="008671B1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8671B1" w:rsidRPr="004E76C0" w:rsidRDefault="008671B1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8671B1" w:rsidRPr="004E76C0" w:rsidRDefault="008671B1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286BD5" w:rsidRPr="004E76C0" w:rsidRDefault="00286BD5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286BD5" w:rsidRPr="004E76C0" w:rsidRDefault="00286BD5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286BD5" w:rsidRPr="004E76C0" w:rsidRDefault="00286BD5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286BD5" w:rsidRPr="004E76C0" w:rsidRDefault="00286BD5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tbl>
      <w:tblPr>
        <w:tblpPr w:leftFromText="180" w:rightFromText="180" w:vertAnchor="text" w:horzAnchor="margin" w:tblpY="-370"/>
        <w:tblOverlap w:val="never"/>
        <w:tblW w:w="967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18"/>
        <w:gridCol w:w="3696"/>
        <w:gridCol w:w="3561"/>
      </w:tblGrid>
      <w:tr w:rsidR="0052414E" w:rsidRPr="004E76C0" w:rsidTr="00E0098F">
        <w:trPr>
          <w:trHeight w:hRule="exact" w:val="8039"/>
        </w:trPr>
        <w:tc>
          <w:tcPr>
            <w:tcW w:w="2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2414E" w:rsidRPr="004E76C0" w:rsidRDefault="0052414E" w:rsidP="004E76C0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3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2414E" w:rsidRPr="004E76C0" w:rsidRDefault="0052414E" w:rsidP="004E76C0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35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2414E" w:rsidRPr="004E76C0" w:rsidRDefault="0052414E" w:rsidP="004E76C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«Пятистопные ямбы», «Слово», «Слоненок», «У камина», «Шестое чувство», «Я и вы» </w:t>
            </w: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В.В. Маяковский*</w:t>
            </w:r>
          </w:p>
          <w:p w:rsidR="0052414E" w:rsidRPr="004E76C0" w:rsidRDefault="0052414E" w:rsidP="004E76C0">
            <w:pPr>
              <w:widowControl w:val="0"/>
              <w:numPr>
                <w:ilvl w:val="0"/>
                <w:numId w:val="16"/>
              </w:numPr>
              <w:tabs>
                <w:tab w:val="left" w:pos="2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gramStart"/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В. Хлебников 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Стихотворения «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Бобэоби</w:t>
            </w:r>
            <w:proofErr w:type="spell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пелись губы.», «Заклятие смехом», «Когда умирают кони - дышат.», «Кузнечик», «Мне мало надо», «Мы желаем звездам тыкать.», «О 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достоевскиймо</w:t>
            </w:r>
            <w:proofErr w:type="spell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бегущей тучи.», «Сегодня снова я пойду.», «Там, где жили свиристели.», «Усадьба ночью, 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чингисхань</w:t>
            </w:r>
            <w:proofErr w:type="spell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.».</w:t>
            </w:r>
            <w:proofErr w:type="gramEnd"/>
          </w:p>
          <w:p w:rsidR="0052414E" w:rsidRPr="004E76C0" w:rsidRDefault="0052414E" w:rsidP="004E76C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М.И. Цветаева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*</w:t>
            </w:r>
          </w:p>
          <w:p w:rsidR="0052414E" w:rsidRPr="004E76C0" w:rsidRDefault="0052414E" w:rsidP="004E76C0">
            <w:pPr>
              <w:widowControl w:val="0"/>
              <w:numPr>
                <w:ilvl w:val="0"/>
                <w:numId w:val="16"/>
              </w:numPr>
              <w:tabs>
                <w:tab w:val="left" w:pos="22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А. Есенин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*</w:t>
            </w:r>
          </w:p>
          <w:p w:rsidR="0052414E" w:rsidRPr="004E76C0" w:rsidRDefault="0052414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В.В. Набоков*</w:t>
            </w:r>
          </w:p>
          <w:p w:rsidR="0052414E" w:rsidRPr="004E76C0" w:rsidRDefault="0052414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И.Ф. Анненский,</w:t>
            </w:r>
          </w:p>
          <w:p w:rsidR="0052414E" w:rsidRPr="004E76C0" w:rsidRDefault="0052414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К.Д. Бальмонт, А. Белый, В.Я. Брюсов, М.А. Волошин, Н.С. Гумилев, Н.А. Клюев, И. Северянин, Ф.К. Сологуб, В.В. Хлебников,</w:t>
            </w:r>
          </w:p>
          <w:p w:rsidR="0052414E" w:rsidRPr="004E76C0" w:rsidRDefault="0052414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В.Ф. Ходасевич</w:t>
            </w:r>
          </w:p>
        </w:tc>
      </w:tr>
      <w:tr w:rsidR="0052414E" w:rsidRPr="004E76C0" w:rsidTr="00E0098F">
        <w:trPr>
          <w:trHeight w:hRule="exact" w:val="3385"/>
        </w:trPr>
        <w:tc>
          <w:tcPr>
            <w:tcW w:w="241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2414E" w:rsidRPr="004E76C0" w:rsidRDefault="0052414E" w:rsidP="004E76C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lastRenderedPageBreak/>
              <w:t>А.А. Ахматова</w:t>
            </w:r>
          </w:p>
          <w:p w:rsidR="0052414E" w:rsidRPr="004E76C0" w:rsidRDefault="0052414E" w:rsidP="004E76C0">
            <w:pPr>
              <w:widowControl w:val="0"/>
              <w:spacing w:before="6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Поэма «Реквием»</w:t>
            </w:r>
          </w:p>
        </w:tc>
        <w:tc>
          <w:tcPr>
            <w:tcW w:w="3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2414E" w:rsidRPr="004E76C0" w:rsidRDefault="0052414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А.А. Ахматова</w:t>
            </w:r>
          </w:p>
          <w:p w:rsidR="0052414E" w:rsidRPr="004E76C0" w:rsidRDefault="0052414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Стихотворения: «Вечером», «Все расхищено, предано, продано...», «Когда в тоске самоубийства...», «Мне ни к чему одические рати</w:t>
            </w:r>
            <w:proofErr w:type="gram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.», «</w:t>
            </w:r>
            <w:proofErr w:type="gram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Мужество», «Муза» («Когда я ночью жду ее прихода.».) «Не с теми я, кто бросил землю.», «Песня последней встречи», «Сероглазый король», «Сжала руки под темной вуалью.», «Смуглый отрок бродил по аллеям.»</w:t>
            </w:r>
          </w:p>
        </w:tc>
        <w:tc>
          <w:tcPr>
            <w:tcW w:w="35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2414E" w:rsidRPr="004E76C0" w:rsidRDefault="0052414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Литература </w:t>
            </w:r>
            <w:proofErr w:type="gramStart"/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советского</w:t>
            </w:r>
            <w:proofErr w:type="gramEnd"/>
          </w:p>
          <w:p w:rsidR="0052414E" w:rsidRPr="004E76C0" w:rsidRDefault="0052414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времени</w:t>
            </w:r>
          </w:p>
          <w:p w:rsidR="0052414E" w:rsidRPr="004E76C0" w:rsidRDefault="0052414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А.А. Ахматова</w:t>
            </w:r>
          </w:p>
          <w:p w:rsidR="0052414E" w:rsidRPr="004E76C0" w:rsidRDefault="0052414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«Все мы бражники здесь, блудницы</w:t>
            </w:r>
            <w:proofErr w:type="gram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.», «</w:t>
            </w:r>
            <w:proofErr w:type="gram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Перед весной бывают дни такие.», «Родная земля», «Творчество», «Широк и желт вечерний свет.», «Я научилась просто, мудро жить.».</w:t>
            </w:r>
          </w:p>
          <w:p w:rsidR="0052414E" w:rsidRPr="004E76C0" w:rsidRDefault="0052414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«Поэма без героя»</w:t>
            </w:r>
          </w:p>
          <w:p w:rsidR="0052414E" w:rsidRPr="004E76C0" w:rsidRDefault="0052414E" w:rsidP="004E76C0">
            <w:pPr>
              <w:widowControl w:val="0"/>
              <w:spacing w:before="108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С.А. Есенин</w:t>
            </w:r>
          </w:p>
          <w:p w:rsidR="0052414E" w:rsidRPr="004E76C0" w:rsidRDefault="0052414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«Клен ты мой опавший</w:t>
            </w:r>
            <w:proofErr w:type="gram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.», «</w:t>
            </w:r>
            <w:proofErr w:type="gram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Не бродить, не мять в кустах багряных.», «Нивы сжаты, рощи голы.», «Отговорила роща золотая.», «Мы теперь уходим понемногу.», «Русь советская», «Спит ковыль. Равнина дорогая</w:t>
            </w:r>
            <w:proofErr w:type="gram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.», «</w:t>
            </w:r>
            <w:proofErr w:type="gram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Я обманывать себя не стану.».</w:t>
            </w:r>
          </w:p>
        </w:tc>
      </w:tr>
      <w:tr w:rsidR="0052414E" w:rsidRPr="004E76C0" w:rsidTr="00E0098F">
        <w:trPr>
          <w:trHeight w:hRule="exact" w:val="3165"/>
        </w:trPr>
        <w:tc>
          <w:tcPr>
            <w:tcW w:w="241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2414E" w:rsidRPr="004E76C0" w:rsidRDefault="0052414E" w:rsidP="004E76C0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3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2414E" w:rsidRPr="004E76C0" w:rsidRDefault="0052414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С.А. Есенин</w:t>
            </w:r>
          </w:p>
          <w:p w:rsidR="0052414E" w:rsidRPr="004E76C0" w:rsidRDefault="0052414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Стихотворения: «Гой ты, Русь моя родная</w:t>
            </w:r>
            <w:proofErr w:type="gram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.», «</w:t>
            </w:r>
            <w:proofErr w:type="gram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Да! Теперь решено. </w:t>
            </w:r>
            <w:proofErr w:type="gram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Без возврата.», «До свиданья, друг мой, до свиданья!..», «Не жалею, не зову, не плачу.», «Песнь о собаке», «Письмо к женщине», «Письмо матери», «Собаке Качалова», «Шаганэ ты моя, Шаганэ.», «Я</w:t>
            </w:r>
            <w:proofErr w:type="gramEnd"/>
          </w:p>
        </w:tc>
        <w:tc>
          <w:tcPr>
            <w:tcW w:w="35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2414E" w:rsidRPr="004E76C0" w:rsidRDefault="0052414E" w:rsidP="004E76C0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</w:tr>
    </w:tbl>
    <w:p w:rsidR="00286BD5" w:rsidRPr="004E76C0" w:rsidRDefault="00286BD5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8671B1" w:rsidRPr="004E76C0" w:rsidRDefault="008671B1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8671B1" w:rsidRPr="004E76C0" w:rsidRDefault="008671B1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286BD5" w:rsidRPr="004E76C0" w:rsidRDefault="00286BD5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tbl>
      <w:tblPr>
        <w:tblpPr w:leftFromText="180" w:rightFromText="180" w:vertAnchor="text" w:horzAnchor="margin" w:tblpY="-220"/>
        <w:tblW w:w="992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10"/>
        <w:gridCol w:w="3968"/>
        <w:gridCol w:w="3544"/>
      </w:tblGrid>
      <w:tr w:rsidR="0052414E" w:rsidRPr="00EB5666" w:rsidTr="0052414E">
        <w:trPr>
          <w:trHeight w:hRule="exact" w:val="111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2414E" w:rsidRPr="00EB5666" w:rsidRDefault="0052414E" w:rsidP="004E76C0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lang w:eastAsia="ru-RU" w:bidi="ru-RU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2414E" w:rsidRPr="00EB5666" w:rsidRDefault="0052414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последний поэт деревни...»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2414E" w:rsidRPr="00EB5666" w:rsidRDefault="0052414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Роман в стихах «Анна 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Снегина</w:t>
            </w:r>
            <w:proofErr w:type="spell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». Поэмы: «Сорокоуст», «Черный человек»</w:t>
            </w:r>
          </w:p>
        </w:tc>
      </w:tr>
      <w:tr w:rsidR="0052414E" w:rsidRPr="00EB5666" w:rsidTr="0052414E">
        <w:trPr>
          <w:trHeight w:hRule="exact" w:val="4426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:rsidR="0052414E" w:rsidRPr="00EB5666" w:rsidRDefault="0052414E" w:rsidP="004E76C0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lang w:eastAsia="ru-RU" w:bidi="ru-RU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2414E" w:rsidRPr="00EB5666" w:rsidRDefault="0052414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В.В. Маяковский</w:t>
            </w:r>
          </w:p>
          <w:p w:rsidR="0052414E" w:rsidRPr="00EB5666" w:rsidRDefault="0052414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Стихотворения: </w:t>
            </w: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«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А вы могли бы?», «Левый марш», «Нате!», «Необычайное приключение, бывшее с Владимиром Маяковским летом на даче», «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Лиличка</w:t>
            </w:r>
            <w:proofErr w:type="spell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!», «Послушайте!», «Сергею Есенину», «Письмо Татьяне Яковлевой», «Скрипка и немножко нервно», «Товарищу Нетте, пароходу и человеку», «Хорошее отношение к лошадям»</w:t>
            </w:r>
          </w:p>
          <w:p w:rsidR="0052414E" w:rsidRPr="00EB5666" w:rsidRDefault="0052414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Поэма «Облако в штанах», «Первое вступление к поэме «Во весь голос»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2414E" w:rsidRPr="00EB5666" w:rsidRDefault="0052414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В.В. Маяковский</w:t>
            </w:r>
          </w:p>
          <w:p w:rsidR="0052414E" w:rsidRPr="00EB5666" w:rsidRDefault="0052414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Стихотворения: «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Адище</w:t>
            </w:r>
            <w:proofErr w:type="spell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города», «Вам!», «Домой!», «Ода революции», </w:t>
            </w: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«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Прозаседавшиеся», «Разговор с фининспектором о поэзии», «Уже второй должно быть ты легла</w:t>
            </w:r>
            <w:proofErr w:type="gram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. », «</w:t>
            </w:r>
            <w:proofErr w:type="gram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Юбилейное»</w:t>
            </w:r>
          </w:p>
          <w:p w:rsidR="0052414E" w:rsidRPr="00EB5666" w:rsidRDefault="0052414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Поэма: «Про это»</w:t>
            </w:r>
          </w:p>
        </w:tc>
      </w:tr>
      <w:tr w:rsidR="0052414E" w:rsidRPr="00EB5666" w:rsidTr="0052414E">
        <w:trPr>
          <w:trHeight w:hRule="exact" w:val="3048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:rsidR="0052414E" w:rsidRPr="00EB5666" w:rsidRDefault="0052414E" w:rsidP="004E76C0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lang w:eastAsia="ru-RU" w:bidi="ru-RU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2414E" w:rsidRPr="00EB5666" w:rsidRDefault="0052414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М.И. Цветаева</w:t>
            </w:r>
          </w:p>
          <w:p w:rsidR="0052414E" w:rsidRPr="00EB5666" w:rsidRDefault="0052414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Стихотворения: «Генералам двенадцатого года», «Мне нравится, что вы больны не мной.», «Моим стихам, написанным так рано.», «</w:t>
            </w:r>
            <w:proofErr w:type="gram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</w:t>
            </w:r>
            <w:proofErr w:type="gram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сколько их упало в эту бездну.», «О, слезы на глазах.». «Стихи к Блоку» («Имя твое - птица в руке.»), «Тоска по родине! Давно</w:t>
            </w:r>
            <w:proofErr w:type="gram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. »</w:t>
            </w:r>
            <w:proofErr w:type="gramEnd"/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2414E" w:rsidRPr="00EB5666" w:rsidRDefault="0052414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М.И. Цветаева</w:t>
            </w:r>
          </w:p>
          <w:p w:rsidR="0052414E" w:rsidRPr="00EB5666" w:rsidRDefault="0052414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Стихотворения: </w:t>
            </w:r>
            <w:proofErr w:type="gram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«Все повторяю первый стих.», «Идешь, на меня похожий</w:t>
            </w: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», 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«Кто создан из камня.», «Откуда такая нежность», «Попытка ревности», «Пригвождена к позорному столбу», «Расстояние: версты, мили.» Очерк «Мой Пушкин»</w:t>
            </w:r>
            <w:proofErr w:type="gramEnd"/>
          </w:p>
        </w:tc>
      </w:tr>
      <w:tr w:rsidR="0052414E" w:rsidRPr="00EB5666" w:rsidTr="0052414E">
        <w:trPr>
          <w:trHeight w:hRule="exact" w:val="3043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:rsidR="0052414E" w:rsidRPr="00EB5666" w:rsidRDefault="0052414E" w:rsidP="004E76C0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lang w:eastAsia="ru-RU" w:bidi="ru-RU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2414E" w:rsidRPr="00EB5666" w:rsidRDefault="0052414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О.Э. Мандельштам</w:t>
            </w:r>
          </w:p>
          <w:p w:rsidR="0052414E" w:rsidRPr="00EB5666" w:rsidRDefault="0052414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Стихотворения: «Бессонница. Гомер. Тугие паруса</w:t>
            </w:r>
            <w:proofErr w:type="gram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.», «</w:t>
            </w:r>
            <w:proofErr w:type="gram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Мы живем под собою не чуя страны.», «Я вернулся в мой город, знакомый до слез.», «Я не слыхал рассказов 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Оссиана</w:t>
            </w:r>
            <w:proofErr w:type="spell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.», 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bidi="en-US"/>
              </w:rPr>
              <w:t>«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val="en-US" w:bidi="en-US"/>
              </w:rPr>
              <w:t>Notre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bidi="en-US"/>
              </w:rPr>
              <w:t xml:space="preserve"> 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val="en-US" w:bidi="en-US"/>
              </w:rPr>
              <w:t>Dame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bidi="en-US"/>
              </w:rPr>
              <w:t>»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2414E" w:rsidRPr="00EB5666" w:rsidRDefault="0052414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О.Э. Мандельштам</w:t>
            </w:r>
          </w:p>
          <w:p w:rsidR="0052414E" w:rsidRPr="00EB5666" w:rsidRDefault="0052414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Стихотворения: «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Айя</w:t>
            </w:r>
            <w:proofErr w:type="spell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-София», «За гремучую доблесть грядущих веков</w:t>
            </w:r>
            <w:proofErr w:type="gram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.», «</w:t>
            </w:r>
            <w:proofErr w:type="gram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Лишив меня морей, разбега и разлета.», «Нет, никогда ничей я не был современник.», «Сумерки свободы», «Я к губам подношу эту зелень.»</w:t>
            </w:r>
          </w:p>
        </w:tc>
      </w:tr>
      <w:tr w:rsidR="0052414E" w:rsidRPr="00EB5666" w:rsidTr="0052414E">
        <w:trPr>
          <w:trHeight w:hRule="exact" w:val="1944"/>
        </w:trPr>
        <w:tc>
          <w:tcPr>
            <w:tcW w:w="2410" w:type="dxa"/>
            <w:tcBorders>
              <w:left w:val="single" w:sz="4" w:space="0" w:color="auto"/>
            </w:tcBorders>
            <w:shd w:val="clear" w:color="auto" w:fill="FFFFFF"/>
          </w:tcPr>
          <w:p w:rsidR="0052414E" w:rsidRPr="00EB5666" w:rsidRDefault="0052414E" w:rsidP="004E76C0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lang w:eastAsia="ru-RU" w:bidi="ru-RU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2414E" w:rsidRPr="00EB5666" w:rsidRDefault="0052414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Б.Л. Пастернак</w:t>
            </w:r>
          </w:p>
          <w:p w:rsidR="0052414E" w:rsidRPr="00EB5666" w:rsidRDefault="0052414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Стихотворения: «Быть знаменитым некрасиво</w:t>
            </w:r>
            <w:proofErr w:type="gram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.», «</w:t>
            </w:r>
            <w:proofErr w:type="gram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Во всем мне хочется дойти.», «Гамлет», «Марбург», «Зимняя ночь», «Февраль. Достать чернил и плакать!..»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2414E" w:rsidRPr="00EB5666" w:rsidRDefault="0052414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Б.Л. Пастернак</w:t>
            </w:r>
          </w:p>
          <w:p w:rsidR="0052414E" w:rsidRPr="00EB5666" w:rsidRDefault="0052414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Стихотворения: </w:t>
            </w:r>
            <w:proofErr w:type="gram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«Август», «Давай ронять слова.», «Единственные дни», «Красавица моя, вся стать.», «Июль», «Любимая - жуть!</w:t>
            </w:r>
            <w:proofErr w:type="gram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Когда любит поэт</w:t>
            </w:r>
            <w:proofErr w:type="gram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.», «</w:t>
            </w:r>
            <w:proofErr w:type="gram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Любить</w:t>
            </w:r>
          </w:p>
        </w:tc>
      </w:tr>
      <w:tr w:rsidR="0052414E" w:rsidRPr="00EB5666" w:rsidTr="0052414E">
        <w:trPr>
          <w:trHeight w:hRule="exact" w:val="571"/>
        </w:trPr>
        <w:tc>
          <w:tcPr>
            <w:tcW w:w="241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2414E" w:rsidRPr="00EB5666" w:rsidRDefault="0052414E" w:rsidP="004E76C0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lang w:eastAsia="ru-RU" w:bidi="ru-RU"/>
              </w:rPr>
            </w:pP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2414E" w:rsidRPr="00EB5666" w:rsidRDefault="0052414E" w:rsidP="004E76C0">
            <w:pPr>
              <w:widowControl w:val="0"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Е.И. Замятин</w:t>
            </w:r>
          </w:p>
          <w:p w:rsidR="0052414E" w:rsidRPr="00EB5666" w:rsidRDefault="0052414E" w:rsidP="004E76C0">
            <w:pPr>
              <w:widowControl w:val="0"/>
              <w:spacing w:before="6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Роман «Мы»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2414E" w:rsidRPr="00EB5666" w:rsidRDefault="0052414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иных - тяжелый крест</w:t>
            </w:r>
            <w:proofErr w:type="gram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.», «</w:t>
            </w:r>
            <w:proofErr w:type="gram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Никого не будет в доме.»,</w:t>
            </w:r>
          </w:p>
        </w:tc>
      </w:tr>
    </w:tbl>
    <w:p w:rsidR="00286BD5" w:rsidRPr="004E76C0" w:rsidRDefault="00286BD5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286BD5" w:rsidRPr="004E76C0" w:rsidRDefault="00286BD5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8671B1" w:rsidRPr="004E76C0" w:rsidRDefault="008671B1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8671B1" w:rsidRPr="004E76C0" w:rsidRDefault="008671B1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8671B1" w:rsidRPr="004E76C0" w:rsidRDefault="008671B1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8671B1" w:rsidRPr="004E76C0" w:rsidRDefault="008671B1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95"/>
        <w:gridCol w:w="3662"/>
        <w:gridCol w:w="3528"/>
      </w:tblGrid>
      <w:tr w:rsidR="008671B1" w:rsidRPr="008671B1" w:rsidTr="008671B1">
        <w:trPr>
          <w:trHeight w:hRule="exact" w:val="2222"/>
        </w:trPr>
        <w:tc>
          <w:tcPr>
            <w:tcW w:w="239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671B1" w:rsidRPr="008671B1" w:rsidRDefault="008671B1" w:rsidP="004E76C0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lang w:eastAsia="ru-RU" w:bidi="ru-RU"/>
              </w:rPr>
            </w:pP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671B1" w:rsidRPr="008671B1" w:rsidRDefault="008671B1" w:rsidP="004E76C0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lang w:eastAsia="ru-RU" w:bidi="ru-RU"/>
              </w:rPr>
            </w:pPr>
          </w:p>
        </w:tc>
        <w:tc>
          <w:tcPr>
            <w:tcW w:w="35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671B1" w:rsidRPr="008671B1" w:rsidRDefault="008671B1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gram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«О, знал бы я, что так бывает...», «Определение поэзии», «Поэзия», «Про эти стихи», «Сестра моя - жизнь и сегодня в разливе.», «Снег идет», «Столетье с лишним - не вчера.»</w:t>
            </w:r>
            <w:proofErr w:type="gramEnd"/>
          </w:p>
          <w:p w:rsidR="008671B1" w:rsidRPr="008671B1" w:rsidRDefault="008671B1" w:rsidP="004E76C0">
            <w:pPr>
              <w:widowControl w:val="0"/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Роман «Доктор Живаго»</w:t>
            </w:r>
          </w:p>
          <w:p w:rsidR="008671B1" w:rsidRPr="008671B1" w:rsidRDefault="008671B1" w:rsidP="004E76C0">
            <w:pPr>
              <w:widowControl w:val="0"/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М.А. Булгаков</w:t>
            </w:r>
          </w:p>
          <w:p w:rsidR="008671B1" w:rsidRPr="008671B1" w:rsidRDefault="008671B1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Книга рассказов «Записки юного врача». Пьесы «Дни 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Турбиных</w:t>
            </w:r>
            <w:proofErr w:type="spell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», «Бег», «Кабала святош» («Мольер»), «Зойкина квартира»</w:t>
            </w:r>
          </w:p>
          <w:p w:rsidR="008671B1" w:rsidRPr="008671B1" w:rsidRDefault="008671B1" w:rsidP="004E76C0">
            <w:pPr>
              <w:widowControl w:val="0"/>
              <w:numPr>
                <w:ilvl w:val="0"/>
                <w:numId w:val="30"/>
              </w:numPr>
              <w:tabs>
                <w:tab w:val="left" w:pos="23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П. Платонов</w:t>
            </w:r>
          </w:p>
          <w:p w:rsidR="008671B1" w:rsidRPr="008671B1" w:rsidRDefault="008671B1" w:rsidP="004E76C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Рассказы и повести: «Река 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lastRenderedPageBreak/>
              <w:t>Потудань</w:t>
            </w:r>
            <w:proofErr w:type="spell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», «Сокровенный человек», «Мусорный ветер» </w:t>
            </w: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М.А. Шолохов 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Роман «Поднятая целина». Книга рассказов «Донские рассказы»</w:t>
            </w:r>
          </w:p>
          <w:p w:rsidR="008671B1" w:rsidRPr="008671B1" w:rsidRDefault="008671B1" w:rsidP="004E76C0">
            <w:pPr>
              <w:widowControl w:val="0"/>
              <w:numPr>
                <w:ilvl w:val="0"/>
                <w:numId w:val="30"/>
              </w:numPr>
              <w:tabs>
                <w:tab w:val="left" w:pos="2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В. Набоков</w:t>
            </w:r>
          </w:p>
          <w:p w:rsidR="008671B1" w:rsidRPr="008671B1" w:rsidRDefault="008671B1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Романы «Машенька», «Защита Лужина»</w:t>
            </w:r>
          </w:p>
          <w:p w:rsidR="008671B1" w:rsidRPr="008671B1" w:rsidRDefault="008671B1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М.М. Зощенко</w:t>
            </w:r>
          </w:p>
          <w:p w:rsidR="008671B1" w:rsidRPr="008671B1" w:rsidRDefault="008671B1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Рассказы: </w:t>
            </w:r>
            <w:proofErr w:type="gram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«Баня», «Жертва революции», «Нервные люди», «Качество продукции», «Аристократка», «Прелести культуры», «Тормоз 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Вестингауза</w:t>
            </w:r>
            <w:proofErr w:type="spell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», «Диктофон», «Обезьяний язык»</w:t>
            </w:r>
            <w:proofErr w:type="gramEnd"/>
          </w:p>
          <w:p w:rsidR="008671B1" w:rsidRPr="008671B1" w:rsidRDefault="008671B1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И.Э. Бабель</w:t>
            </w:r>
          </w:p>
          <w:p w:rsidR="008671B1" w:rsidRPr="008671B1" w:rsidRDefault="008671B1" w:rsidP="004E76C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Книга рассказов «Конармия» </w:t>
            </w: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А.А. Фадеев</w:t>
            </w:r>
          </w:p>
          <w:p w:rsidR="008671B1" w:rsidRPr="008671B1" w:rsidRDefault="008671B1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Романы «Разгром», «Молодая гвардия»</w:t>
            </w:r>
          </w:p>
          <w:p w:rsidR="008671B1" w:rsidRPr="008671B1" w:rsidRDefault="008671B1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И. Ильф, Е. Петров</w:t>
            </w:r>
          </w:p>
          <w:p w:rsidR="008671B1" w:rsidRPr="008671B1" w:rsidRDefault="008671B1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Романы «12 стульев», «Золотой теленок»</w:t>
            </w:r>
          </w:p>
          <w:p w:rsidR="008671B1" w:rsidRPr="008671B1" w:rsidRDefault="008671B1" w:rsidP="004E76C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Н.Р. 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Эрдман</w:t>
            </w:r>
            <w:proofErr w:type="spellEnd"/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 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Пьеса «Самоубийца»</w:t>
            </w:r>
          </w:p>
          <w:p w:rsidR="008671B1" w:rsidRPr="008671B1" w:rsidRDefault="008671B1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А.Н. Островский</w:t>
            </w:r>
          </w:p>
          <w:p w:rsidR="008671B1" w:rsidRPr="008671B1" w:rsidRDefault="008671B1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Роман «Как закалялась сталь»</w:t>
            </w:r>
          </w:p>
          <w:p w:rsidR="008671B1" w:rsidRPr="008671B1" w:rsidRDefault="008671B1" w:rsidP="004E76C0">
            <w:pPr>
              <w:widowControl w:val="0"/>
              <w:numPr>
                <w:ilvl w:val="0"/>
                <w:numId w:val="31"/>
              </w:numPr>
              <w:tabs>
                <w:tab w:val="left" w:pos="23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И. Солженицын</w:t>
            </w:r>
          </w:p>
          <w:p w:rsidR="008671B1" w:rsidRPr="008671B1" w:rsidRDefault="008671B1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Повесть «Раковый корпус», статья «Жить не по лжи»</w:t>
            </w:r>
          </w:p>
          <w:p w:rsidR="008671B1" w:rsidRPr="008671B1" w:rsidRDefault="008671B1" w:rsidP="004E76C0">
            <w:pPr>
              <w:widowControl w:val="0"/>
              <w:numPr>
                <w:ilvl w:val="0"/>
                <w:numId w:val="31"/>
              </w:numPr>
              <w:tabs>
                <w:tab w:val="left" w:pos="2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Т. Шаламов</w:t>
            </w:r>
          </w:p>
          <w:p w:rsidR="008671B1" w:rsidRPr="008671B1" w:rsidRDefault="008671B1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Рассказы: «Сгущенное</w:t>
            </w:r>
          </w:p>
        </w:tc>
      </w:tr>
      <w:tr w:rsidR="008671B1" w:rsidRPr="008671B1" w:rsidTr="008671B1">
        <w:trPr>
          <w:trHeight w:hRule="exact" w:val="1666"/>
        </w:trPr>
        <w:tc>
          <w:tcPr>
            <w:tcW w:w="239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671B1" w:rsidRPr="008671B1" w:rsidRDefault="008671B1" w:rsidP="004E76C0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lang w:eastAsia="ru-RU" w:bidi="ru-RU"/>
              </w:rPr>
            </w:pP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671B1" w:rsidRPr="008671B1" w:rsidRDefault="008671B1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М.А. Булгаков</w:t>
            </w:r>
          </w:p>
          <w:p w:rsidR="008671B1" w:rsidRPr="008671B1" w:rsidRDefault="008671B1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Повесть «Собачье сердце» Романы «Белая гвардия», «Мастер и Маргарита»</w:t>
            </w:r>
          </w:p>
        </w:tc>
        <w:tc>
          <w:tcPr>
            <w:tcW w:w="3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671B1" w:rsidRPr="008671B1" w:rsidRDefault="008671B1" w:rsidP="004E76C0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lang w:eastAsia="ru-RU" w:bidi="ru-RU"/>
              </w:rPr>
            </w:pPr>
          </w:p>
        </w:tc>
      </w:tr>
      <w:tr w:rsidR="008671B1" w:rsidRPr="008671B1" w:rsidTr="008671B1">
        <w:trPr>
          <w:trHeight w:hRule="exact" w:val="1114"/>
        </w:trPr>
        <w:tc>
          <w:tcPr>
            <w:tcW w:w="239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671B1" w:rsidRPr="008671B1" w:rsidRDefault="008671B1" w:rsidP="004E76C0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lang w:eastAsia="ru-RU" w:bidi="ru-RU"/>
              </w:rPr>
            </w:pP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71B1" w:rsidRPr="008671B1" w:rsidRDefault="008671B1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А.П. Платонов.</w:t>
            </w:r>
          </w:p>
          <w:p w:rsidR="008671B1" w:rsidRPr="008671B1" w:rsidRDefault="008671B1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Рассказы и повести: «В прекрасном и яростном мире», «Котлован», «Возвращение»</w:t>
            </w:r>
          </w:p>
        </w:tc>
        <w:tc>
          <w:tcPr>
            <w:tcW w:w="3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671B1" w:rsidRPr="008671B1" w:rsidRDefault="008671B1" w:rsidP="004E76C0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lang w:eastAsia="ru-RU" w:bidi="ru-RU"/>
              </w:rPr>
            </w:pPr>
          </w:p>
        </w:tc>
      </w:tr>
      <w:tr w:rsidR="008671B1" w:rsidRPr="008671B1" w:rsidTr="008671B1">
        <w:trPr>
          <w:trHeight w:hRule="exact" w:val="1114"/>
        </w:trPr>
        <w:tc>
          <w:tcPr>
            <w:tcW w:w="239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671B1" w:rsidRPr="008671B1" w:rsidRDefault="008671B1" w:rsidP="004E76C0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lang w:eastAsia="ru-RU" w:bidi="ru-RU"/>
              </w:rPr>
            </w:pP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671B1" w:rsidRPr="008671B1" w:rsidRDefault="008671B1" w:rsidP="004E76C0">
            <w:pPr>
              <w:widowControl w:val="0"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М.А. Шолохов</w:t>
            </w:r>
          </w:p>
          <w:p w:rsidR="008671B1" w:rsidRPr="008671B1" w:rsidRDefault="008671B1" w:rsidP="004E76C0">
            <w:pPr>
              <w:widowControl w:val="0"/>
              <w:spacing w:before="6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Роман-эпопея «Тихий Дон»</w:t>
            </w:r>
          </w:p>
        </w:tc>
        <w:tc>
          <w:tcPr>
            <w:tcW w:w="3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671B1" w:rsidRPr="008671B1" w:rsidRDefault="008671B1" w:rsidP="004E76C0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lang w:eastAsia="ru-RU" w:bidi="ru-RU"/>
              </w:rPr>
            </w:pPr>
          </w:p>
        </w:tc>
      </w:tr>
      <w:tr w:rsidR="008671B1" w:rsidRPr="008671B1" w:rsidTr="00E0098F">
        <w:trPr>
          <w:trHeight w:hRule="exact" w:val="5386"/>
        </w:trPr>
        <w:tc>
          <w:tcPr>
            <w:tcW w:w="239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671B1" w:rsidRPr="008671B1" w:rsidRDefault="008671B1" w:rsidP="004E76C0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lang w:eastAsia="ru-RU" w:bidi="ru-RU"/>
              </w:rPr>
            </w:pP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671B1" w:rsidRPr="008671B1" w:rsidRDefault="008671B1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В.В. Набоков</w:t>
            </w:r>
          </w:p>
          <w:p w:rsidR="008671B1" w:rsidRPr="008671B1" w:rsidRDefault="008671B1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Рассказы «Облако, озеро, башня», «Весна в 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Фиальте</w:t>
            </w:r>
            <w:proofErr w:type="spell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»</w:t>
            </w:r>
          </w:p>
        </w:tc>
        <w:tc>
          <w:tcPr>
            <w:tcW w:w="3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671B1" w:rsidRPr="008671B1" w:rsidRDefault="008671B1" w:rsidP="004E76C0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lang w:eastAsia="ru-RU" w:bidi="ru-RU"/>
              </w:rPr>
            </w:pPr>
          </w:p>
        </w:tc>
      </w:tr>
      <w:tr w:rsidR="008671B1" w:rsidRPr="008671B1" w:rsidTr="008671B1">
        <w:trPr>
          <w:trHeight w:hRule="exact" w:val="840"/>
        </w:trPr>
        <w:tc>
          <w:tcPr>
            <w:tcW w:w="239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671B1" w:rsidRPr="008671B1" w:rsidRDefault="008671B1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А.И. Солженицын</w:t>
            </w:r>
          </w:p>
          <w:p w:rsidR="008671B1" w:rsidRPr="008671B1" w:rsidRDefault="008671B1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Рассказ «Один день Ивана Денисовича»</w:t>
            </w: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71B1" w:rsidRPr="008671B1" w:rsidRDefault="008671B1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А.И. Солженицын</w:t>
            </w:r>
          </w:p>
          <w:p w:rsidR="008671B1" w:rsidRPr="008671B1" w:rsidRDefault="008671B1" w:rsidP="004E76C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Рассказ «Матренин двор» Книга «Архипелаг 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ГУЛаг</w:t>
            </w:r>
            <w:proofErr w:type="spell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»</w:t>
            </w:r>
          </w:p>
        </w:tc>
        <w:tc>
          <w:tcPr>
            <w:tcW w:w="3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671B1" w:rsidRPr="008671B1" w:rsidRDefault="008671B1" w:rsidP="004E76C0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lang w:eastAsia="ru-RU" w:bidi="ru-RU"/>
              </w:rPr>
            </w:pPr>
          </w:p>
        </w:tc>
      </w:tr>
      <w:tr w:rsidR="008671B1" w:rsidRPr="008671B1" w:rsidTr="008671B1">
        <w:trPr>
          <w:trHeight w:hRule="exact" w:val="845"/>
        </w:trPr>
        <w:tc>
          <w:tcPr>
            <w:tcW w:w="239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671B1" w:rsidRPr="008671B1" w:rsidRDefault="008671B1" w:rsidP="004E76C0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lang w:eastAsia="ru-RU" w:bidi="ru-RU"/>
              </w:rPr>
            </w:pP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671B1" w:rsidRPr="008671B1" w:rsidRDefault="008671B1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В.Т. Шаламов</w:t>
            </w:r>
          </w:p>
          <w:p w:rsidR="008671B1" w:rsidRPr="008671B1" w:rsidRDefault="008671B1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Рассказы: «На представку», «Серафим», «Красный крест»,</w:t>
            </w:r>
          </w:p>
        </w:tc>
        <w:tc>
          <w:tcPr>
            <w:tcW w:w="35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71B1" w:rsidRPr="008671B1" w:rsidRDefault="008671B1" w:rsidP="004E76C0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lang w:eastAsia="ru-RU" w:bidi="ru-RU"/>
              </w:rPr>
            </w:pPr>
          </w:p>
        </w:tc>
      </w:tr>
    </w:tbl>
    <w:p w:rsidR="00286BD5" w:rsidRPr="004E76C0" w:rsidRDefault="00286BD5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4E76C0" w:rsidRPr="004E76C0" w:rsidRDefault="004E76C0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4E76C0" w:rsidRPr="004E76C0" w:rsidRDefault="004E76C0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4E76C0" w:rsidRPr="004E76C0" w:rsidRDefault="004E76C0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4E76C0" w:rsidRPr="004E76C0" w:rsidRDefault="004E76C0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4E76C0" w:rsidRPr="004E76C0" w:rsidRDefault="004E76C0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tbl>
      <w:tblPr>
        <w:tblW w:w="958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09"/>
        <w:gridCol w:w="86"/>
        <w:gridCol w:w="3576"/>
        <w:gridCol w:w="86"/>
        <w:gridCol w:w="3442"/>
        <w:gridCol w:w="86"/>
      </w:tblGrid>
      <w:tr w:rsidR="004E76C0" w:rsidRPr="004E76C0" w:rsidTr="004E76C0">
        <w:trPr>
          <w:gridAfter w:val="1"/>
          <w:wAfter w:w="86" w:type="dxa"/>
          <w:trHeight w:hRule="exact" w:val="6912"/>
        </w:trPr>
        <w:tc>
          <w:tcPr>
            <w:tcW w:w="23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E76C0" w:rsidRPr="004E76C0" w:rsidRDefault="004E76C0" w:rsidP="004E76C0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lang w:eastAsia="ru-RU" w:bidi="ru-RU"/>
              </w:rPr>
            </w:pPr>
          </w:p>
        </w:tc>
        <w:tc>
          <w:tcPr>
            <w:tcW w:w="36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E76C0" w:rsidRPr="004E76C0" w:rsidRDefault="004E76C0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E0098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«Тифозный карантин», «Последний бой майора Пугачева»</w:t>
            </w:r>
          </w:p>
        </w:tc>
        <w:tc>
          <w:tcPr>
            <w:tcW w:w="35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E76C0" w:rsidRPr="004E76C0" w:rsidRDefault="004E76C0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E0098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молоко», «Татарский мулла и чистый воздух», «Васька Денисов, похититель свиней», «Выходной день»</w:t>
            </w:r>
          </w:p>
          <w:p w:rsidR="004E76C0" w:rsidRPr="004E76C0" w:rsidRDefault="004E76C0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E0098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В.М. Шукшин</w:t>
            </w:r>
          </w:p>
          <w:p w:rsidR="004E76C0" w:rsidRPr="004E76C0" w:rsidRDefault="004E76C0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E0098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Рассказы «Верую», «Крепкий мужик», «Сапожки», «Танцующий Шива»</w:t>
            </w:r>
          </w:p>
          <w:p w:rsidR="004E76C0" w:rsidRPr="004E76C0" w:rsidRDefault="004E76C0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E0098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 xml:space="preserve">Н.А. Заболоцкий Стихотворения: </w:t>
            </w:r>
            <w:proofErr w:type="gramStart"/>
            <w:r w:rsidRPr="00E0098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«В жилищах наших», «Вчера, о смерти размышляя.», «Где-то в поле, возле Магадана.», «Движение», «Ивановы», «Лицо коня», «Метаморфозы».</w:t>
            </w:r>
            <w:proofErr w:type="gramEnd"/>
            <w:r w:rsidRPr="00E0098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 xml:space="preserve"> «Новый Быт», «Рыбная лавка», «Искусство», «Я не ищу гармонии в природе</w:t>
            </w:r>
            <w:proofErr w:type="gramStart"/>
            <w:r w:rsidRPr="00E0098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. »</w:t>
            </w:r>
            <w:proofErr w:type="gramEnd"/>
          </w:p>
          <w:p w:rsidR="004E76C0" w:rsidRPr="004E76C0" w:rsidRDefault="004E76C0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E0098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А.Т. Твардовский Стихотворения: «В тот день, когда окончилась война.», «Вся суть в одно</w:t>
            </w:r>
            <w:proofErr w:type="gramStart"/>
            <w:r w:rsidRPr="00E0098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м-</w:t>
            </w:r>
            <w:proofErr w:type="gramEnd"/>
            <w:r w:rsidRPr="00E0098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 xml:space="preserve"> единственном завете.», «Дробится рваный цоколь монумента...», «О сущем», «Памяти матери», «Я знаю, никакой моей вины. »</w:t>
            </w:r>
          </w:p>
          <w:p w:rsidR="004E76C0" w:rsidRPr="004E76C0" w:rsidRDefault="004E76C0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E0098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И.А. Бродский</w:t>
            </w:r>
          </w:p>
          <w:p w:rsidR="004E76C0" w:rsidRPr="004E76C0" w:rsidRDefault="004E76C0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E0098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Стихотворения: «1 января 1965 года», «В деревне Бог живет не по углам</w:t>
            </w:r>
            <w:proofErr w:type="gramStart"/>
            <w:r w:rsidRPr="00E0098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.», «</w:t>
            </w:r>
            <w:proofErr w:type="gramEnd"/>
            <w:r w:rsidRPr="00E0098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Воротишься на родину. Ну что ж.», «Осенний крик ястреба», «Рождественская звезда», «То не Муза воды набирает в рот</w:t>
            </w:r>
            <w:proofErr w:type="gramStart"/>
            <w:r w:rsidRPr="00E0098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.» «</w:t>
            </w:r>
            <w:proofErr w:type="gramEnd"/>
            <w:r w:rsidRPr="00E0098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Я обнял эти плечи и взглянул.»</w:t>
            </w:r>
          </w:p>
          <w:p w:rsidR="004E76C0" w:rsidRPr="004E76C0" w:rsidRDefault="004E76C0" w:rsidP="004E76C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E0098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Нобелевская лекция Н.М. Рубцов</w:t>
            </w:r>
          </w:p>
          <w:p w:rsidR="004E76C0" w:rsidRPr="004E76C0" w:rsidRDefault="004E76C0" w:rsidP="004E76C0">
            <w:pPr>
              <w:widowControl w:val="0"/>
              <w:spacing w:after="24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E0098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 xml:space="preserve">Стихотворения: </w:t>
            </w:r>
            <w:proofErr w:type="gramStart"/>
            <w:r w:rsidRPr="00E0098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«В горнице», «Видения на холме», «Звезда полей», «Зимняя песня», «Привет, Россия, родина моя!..», «Тихая моя родина!», «Русский огонек», «Стихи»</w:t>
            </w:r>
            <w:proofErr w:type="gramEnd"/>
          </w:p>
          <w:p w:rsidR="004E76C0" w:rsidRPr="004E76C0" w:rsidRDefault="004E76C0" w:rsidP="004E76C0">
            <w:pPr>
              <w:widowControl w:val="0"/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E0098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Проза второй половины ХХ века</w:t>
            </w:r>
          </w:p>
          <w:p w:rsidR="004E76C0" w:rsidRPr="004E76C0" w:rsidRDefault="004E76C0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E0098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Ф.А. Абрамов</w:t>
            </w:r>
          </w:p>
          <w:p w:rsidR="004E76C0" w:rsidRPr="004E76C0" w:rsidRDefault="004E76C0" w:rsidP="004E76C0">
            <w:pPr>
              <w:widowControl w:val="0"/>
              <w:spacing w:after="6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E0098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Роман «Братья и сестры»</w:t>
            </w:r>
          </w:p>
          <w:p w:rsidR="004E76C0" w:rsidRPr="004E76C0" w:rsidRDefault="004E76C0" w:rsidP="004E76C0">
            <w:pPr>
              <w:widowControl w:val="0"/>
              <w:spacing w:before="6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E0098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Ч.Т. Айтматов</w:t>
            </w:r>
          </w:p>
        </w:tc>
      </w:tr>
      <w:tr w:rsidR="004E76C0" w:rsidRPr="004E76C0" w:rsidTr="004E76C0">
        <w:trPr>
          <w:gridAfter w:val="1"/>
          <w:wAfter w:w="86" w:type="dxa"/>
          <w:trHeight w:hRule="exact" w:val="2770"/>
        </w:trPr>
        <w:tc>
          <w:tcPr>
            <w:tcW w:w="23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E76C0" w:rsidRPr="004E76C0" w:rsidRDefault="004E76C0" w:rsidP="004E76C0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lang w:eastAsia="ru-RU" w:bidi="ru-RU"/>
              </w:rPr>
            </w:pPr>
          </w:p>
        </w:tc>
        <w:tc>
          <w:tcPr>
            <w:tcW w:w="36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E76C0" w:rsidRPr="004E76C0" w:rsidRDefault="004E76C0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E0098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И.А. Бродский</w:t>
            </w:r>
          </w:p>
          <w:p w:rsidR="004E76C0" w:rsidRPr="004E76C0" w:rsidRDefault="004E76C0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E0098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Стихотворения: «Конец прекрасной эпохи», «На смерть Жукова», «На столетие Анны Ахматовой», «Ни страны, ни погоста...», «Рождественский романс», «Я входил вместо дикого зверя в клетку...»</w:t>
            </w:r>
          </w:p>
        </w:tc>
        <w:tc>
          <w:tcPr>
            <w:tcW w:w="352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E76C0" w:rsidRPr="004E76C0" w:rsidRDefault="004E76C0" w:rsidP="004E76C0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lang w:eastAsia="ru-RU" w:bidi="ru-RU"/>
              </w:rPr>
            </w:pPr>
          </w:p>
        </w:tc>
      </w:tr>
      <w:tr w:rsidR="004E76C0" w:rsidRPr="004E76C0" w:rsidTr="00E0098F">
        <w:trPr>
          <w:gridAfter w:val="1"/>
          <w:wAfter w:w="86" w:type="dxa"/>
          <w:trHeight w:hRule="exact" w:val="1936"/>
        </w:trPr>
        <w:tc>
          <w:tcPr>
            <w:tcW w:w="23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4E76C0" w:rsidRPr="004E76C0" w:rsidRDefault="004E76C0" w:rsidP="004E76C0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lang w:eastAsia="ru-RU" w:bidi="ru-RU"/>
              </w:rPr>
            </w:pPr>
          </w:p>
        </w:tc>
        <w:tc>
          <w:tcPr>
            <w:tcW w:w="36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E76C0" w:rsidRPr="004E76C0" w:rsidRDefault="004E76C0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E0098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В.М. Шукшин</w:t>
            </w:r>
          </w:p>
          <w:p w:rsidR="004E76C0" w:rsidRPr="004E76C0" w:rsidRDefault="004E76C0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E0098F">
              <w:rPr>
                <w:rFonts w:ascii="Times New Roman" w:eastAsia="Times New Roman" w:hAnsi="Times New Roman" w:cs="Times New Roman"/>
                <w:bCs/>
                <w:color w:val="000000"/>
                <w:lang w:eastAsia="ru-RU" w:bidi="ru-RU"/>
              </w:rPr>
              <w:t>Рассказы «Срезал», «Забуксовал», «Чудик»</w:t>
            </w:r>
          </w:p>
        </w:tc>
        <w:tc>
          <w:tcPr>
            <w:tcW w:w="352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E76C0" w:rsidRPr="004E76C0" w:rsidRDefault="004E76C0" w:rsidP="004E76C0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lang w:eastAsia="ru-RU" w:bidi="ru-RU"/>
              </w:rPr>
            </w:pPr>
          </w:p>
        </w:tc>
      </w:tr>
      <w:tr w:rsidR="004E76C0" w:rsidRPr="004E76C0" w:rsidTr="004E76C0">
        <w:trPr>
          <w:gridAfter w:val="1"/>
          <w:wAfter w:w="86" w:type="dxa"/>
          <w:trHeight w:hRule="exact" w:val="298"/>
        </w:trPr>
        <w:tc>
          <w:tcPr>
            <w:tcW w:w="9499" w:type="dxa"/>
            <w:gridSpan w:val="5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4E76C0" w:rsidRPr="004E76C0" w:rsidRDefault="004E76C0" w:rsidP="004E76C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</w:p>
        </w:tc>
      </w:tr>
      <w:tr w:rsidR="004E76C0" w:rsidRPr="004E76C0" w:rsidTr="00E0098F">
        <w:trPr>
          <w:trHeight w:hRule="exact" w:val="12345"/>
        </w:trPr>
        <w:tc>
          <w:tcPr>
            <w:tcW w:w="2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E76C0" w:rsidRPr="004E76C0" w:rsidRDefault="004E76C0" w:rsidP="004E76C0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lang w:eastAsia="ru-RU" w:bidi="ru-RU"/>
              </w:rPr>
            </w:pPr>
          </w:p>
        </w:tc>
        <w:tc>
          <w:tcPr>
            <w:tcW w:w="3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E76C0" w:rsidRPr="004E76C0" w:rsidRDefault="004E76C0" w:rsidP="004E76C0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lang w:eastAsia="ru-RU" w:bidi="ru-RU"/>
              </w:rPr>
            </w:pPr>
          </w:p>
        </w:tc>
        <w:tc>
          <w:tcPr>
            <w:tcW w:w="3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E76C0" w:rsidRPr="004E76C0" w:rsidRDefault="004E76C0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Повести «Пегий пес, бегущий краем моря», «Белый пароход», «Прощай, 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Гюльсары</w:t>
            </w:r>
            <w:proofErr w:type="spell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»</w:t>
            </w:r>
          </w:p>
          <w:p w:rsidR="004E76C0" w:rsidRPr="004E76C0" w:rsidRDefault="004E76C0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В.П. Аксёнов</w:t>
            </w:r>
          </w:p>
          <w:p w:rsidR="004E76C0" w:rsidRPr="004E76C0" w:rsidRDefault="004E76C0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Повести «Апельсины из Марокко», «</w:t>
            </w:r>
            <w:proofErr w:type="gram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Затоваренная</w:t>
            </w:r>
            <w:proofErr w:type="gram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бочкотара</w:t>
            </w:r>
            <w:proofErr w:type="spell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»</w:t>
            </w:r>
          </w:p>
          <w:p w:rsidR="004E76C0" w:rsidRPr="004E76C0" w:rsidRDefault="004E76C0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В.П. Астафьев</w:t>
            </w:r>
          </w:p>
          <w:p w:rsidR="004E76C0" w:rsidRPr="004E76C0" w:rsidRDefault="004E76C0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Роман «Царь-рыба». Повести: «Веселый солдат», «Пастух и пастушка»</w:t>
            </w:r>
          </w:p>
          <w:p w:rsidR="004E76C0" w:rsidRPr="004E76C0" w:rsidRDefault="004E76C0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В.И. Белов</w:t>
            </w:r>
          </w:p>
          <w:p w:rsidR="004E76C0" w:rsidRPr="004E76C0" w:rsidRDefault="004E76C0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Повесть «Привычное дело», книга «Лад»</w:t>
            </w:r>
          </w:p>
          <w:p w:rsidR="004E76C0" w:rsidRPr="004E76C0" w:rsidRDefault="004E76C0" w:rsidP="004E76C0">
            <w:pPr>
              <w:widowControl w:val="0"/>
              <w:numPr>
                <w:ilvl w:val="0"/>
                <w:numId w:val="32"/>
              </w:numPr>
              <w:tabs>
                <w:tab w:val="left" w:pos="23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Г. Битов</w:t>
            </w:r>
          </w:p>
          <w:p w:rsidR="004E76C0" w:rsidRPr="004E76C0" w:rsidRDefault="004E76C0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Книга очерков «Уроки Армении»</w:t>
            </w:r>
          </w:p>
          <w:p w:rsidR="004E76C0" w:rsidRPr="004E76C0" w:rsidRDefault="004E76C0" w:rsidP="004E76C0">
            <w:pPr>
              <w:widowControl w:val="0"/>
              <w:numPr>
                <w:ilvl w:val="0"/>
                <w:numId w:val="32"/>
              </w:numPr>
              <w:tabs>
                <w:tab w:val="left" w:pos="2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В. Быков</w:t>
            </w:r>
          </w:p>
          <w:p w:rsidR="004E76C0" w:rsidRPr="004E76C0" w:rsidRDefault="004E76C0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Повести: «Знак беды», «Обелиск», «Сотников»</w:t>
            </w:r>
          </w:p>
          <w:p w:rsidR="004E76C0" w:rsidRPr="004E76C0" w:rsidRDefault="004E76C0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Б.Л. Васильев</w:t>
            </w:r>
          </w:p>
          <w:p w:rsidR="004E76C0" w:rsidRPr="004E76C0" w:rsidRDefault="004E76C0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Повести: «А зори здесь тихие», «В списках не значился», «Завтра была война»</w:t>
            </w:r>
          </w:p>
          <w:p w:rsidR="004E76C0" w:rsidRPr="004E76C0" w:rsidRDefault="004E76C0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Г.Н. 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Владимов</w:t>
            </w:r>
            <w:proofErr w:type="spellEnd"/>
          </w:p>
          <w:p w:rsidR="004E76C0" w:rsidRPr="004E76C0" w:rsidRDefault="004E76C0" w:rsidP="004E76C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Повесть «Верный Руслан», роман «Генерал и его армия» </w:t>
            </w: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В.Н. Войнович</w:t>
            </w:r>
          </w:p>
          <w:p w:rsidR="004E76C0" w:rsidRPr="004E76C0" w:rsidRDefault="004E76C0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«Жизнь и необычайные приключения солдата Ивана 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Чонкина</w:t>
            </w:r>
            <w:proofErr w:type="spell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», «Москва 2042»</w:t>
            </w:r>
          </w:p>
          <w:p w:rsidR="004E76C0" w:rsidRPr="004E76C0" w:rsidRDefault="004E76C0" w:rsidP="004E76C0">
            <w:pPr>
              <w:widowControl w:val="0"/>
              <w:numPr>
                <w:ilvl w:val="0"/>
                <w:numId w:val="33"/>
              </w:numPr>
              <w:tabs>
                <w:tab w:val="left" w:pos="2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С. 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Гроссман</w:t>
            </w:r>
            <w:proofErr w:type="spellEnd"/>
          </w:p>
          <w:p w:rsidR="004E76C0" w:rsidRPr="004E76C0" w:rsidRDefault="004E76C0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Роман «Жизнь и судьба»</w:t>
            </w:r>
          </w:p>
          <w:p w:rsidR="004E76C0" w:rsidRPr="004E76C0" w:rsidRDefault="004E76C0" w:rsidP="004E76C0">
            <w:pPr>
              <w:widowControl w:val="0"/>
              <w:numPr>
                <w:ilvl w:val="0"/>
                <w:numId w:val="33"/>
              </w:numPr>
              <w:tabs>
                <w:tab w:val="left" w:pos="22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Д. Довлатов</w:t>
            </w:r>
          </w:p>
          <w:p w:rsidR="004E76C0" w:rsidRPr="004E76C0" w:rsidRDefault="004E76C0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Книги «Зона», «Чемодан», «Заповедник»</w:t>
            </w:r>
          </w:p>
          <w:p w:rsidR="004E76C0" w:rsidRPr="004E76C0" w:rsidRDefault="004E76C0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Ю.О. Домбровский</w:t>
            </w:r>
          </w:p>
          <w:p w:rsidR="004E76C0" w:rsidRPr="004E76C0" w:rsidRDefault="004E76C0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Роман «Факультет ненужных вещей»</w:t>
            </w:r>
          </w:p>
          <w:p w:rsidR="004E76C0" w:rsidRPr="004E76C0" w:rsidRDefault="004E76C0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Ф.А. Искандер</w:t>
            </w:r>
          </w:p>
          <w:p w:rsidR="004E76C0" w:rsidRPr="004E76C0" w:rsidRDefault="004E76C0" w:rsidP="004E76C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«Детство 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Чика</w:t>
            </w:r>
            <w:proofErr w:type="spell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», «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Сандро</w:t>
            </w:r>
            <w:proofErr w:type="spell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из Чегема», «Кролики и удавы» </w:t>
            </w: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Ю.П. Казаков</w:t>
            </w:r>
          </w:p>
          <w:p w:rsidR="004E76C0" w:rsidRPr="004E76C0" w:rsidRDefault="004E76C0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Рассказ «Во сне ты горько плакал»</w:t>
            </w:r>
          </w:p>
          <w:p w:rsidR="004E76C0" w:rsidRPr="004E76C0" w:rsidRDefault="004E76C0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В.Л. Кондратьев</w:t>
            </w:r>
          </w:p>
          <w:p w:rsidR="004E76C0" w:rsidRPr="004E76C0" w:rsidRDefault="004E76C0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Повесть «Сашка»</w:t>
            </w:r>
          </w:p>
          <w:p w:rsidR="004E76C0" w:rsidRPr="004E76C0" w:rsidRDefault="004E76C0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Е.И. Носов</w:t>
            </w:r>
          </w:p>
          <w:p w:rsidR="004E76C0" w:rsidRPr="004E76C0" w:rsidRDefault="004E76C0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Повесть «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Усвятские</w:t>
            </w:r>
            <w:proofErr w:type="spell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шлемоносцы</w:t>
            </w:r>
            <w:proofErr w:type="spell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»</w:t>
            </w:r>
          </w:p>
          <w:p w:rsidR="004E76C0" w:rsidRPr="004E76C0" w:rsidRDefault="004E76C0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Б.Ш. 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Окуждава</w:t>
            </w:r>
            <w:proofErr w:type="spellEnd"/>
          </w:p>
        </w:tc>
      </w:tr>
    </w:tbl>
    <w:p w:rsidR="004E76C0" w:rsidRPr="004E76C0" w:rsidRDefault="004E76C0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286BD5" w:rsidRPr="004E76C0" w:rsidRDefault="00286BD5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286BD5" w:rsidRPr="004E76C0" w:rsidRDefault="00286BD5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8671B1" w:rsidRPr="004E76C0" w:rsidRDefault="008671B1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8671B1" w:rsidRPr="004E76C0" w:rsidRDefault="008671B1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tbl>
      <w:tblPr>
        <w:tblpPr w:leftFromText="180" w:rightFromText="180" w:vertAnchor="text" w:horzAnchor="margin" w:tblpY="-10"/>
        <w:tblOverlap w:val="never"/>
        <w:tblW w:w="958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95"/>
        <w:gridCol w:w="3662"/>
        <w:gridCol w:w="3528"/>
      </w:tblGrid>
      <w:tr w:rsidR="008671B1" w:rsidRPr="004E76C0" w:rsidTr="008671B1">
        <w:trPr>
          <w:trHeight w:hRule="exact" w:val="1118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671B1" w:rsidRPr="004E76C0" w:rsidRDefault="008671B1" w:rsidP="004E76C0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671B1" w:rsidRPr="004E76C0" w:rsidRDefault="008671B1" w:rsidP="004E76C0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671B1" w:rsidRPr="004E76C0" w:rsidRDefault="004E76C0" w:rsidP="004E76C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В.Н. Соколов В.А. Солоухин А.А. Тарковский О.Г. Чухонцев</w:t>
            </w:r>
          </w:p>
        </w:tc>
      </w:tr>
      <w:tr w:rsidR="008671B1" w:rsidRPr="004E76C0" w:rsidTr="00E0098F">
        <w:trPr>
          <w:trHeight w:hRule="exact" w:val="10498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671B1" w:rsidRPr="004E76C0" w:rsidRDefault="008671B1" w:rsidP="004E76C0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671B1" w:rsidRPr="004E76C0" w:rsidRDefault="008671B1" w:rsidP="004E76C0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671B1" w:rsidRPr="004E76C0" w:rsidRDefault="008671B1" w:rsidP="004E76C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Современный литературный</w:t>
            </w:r>
          </w:p>
          <w:p w:rsidR="008671B1" w:rsidRPr="004E76C0" w:rsidRDefault="008671B1" w:rsidP="004E76C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процесс</w:t>
            </w:r>
          </w:p>
          <w:p w:rsidR="008671B1" w:rsidRPr="004E76C0" w:rsidRDefault="008671B1" w:rsidP="004E76C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spellStart"/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Б.Акунин</w:t>
            </w:r>
            <w:proofErr w:type="spellEnd"/>
          </w:p>
          <w:p w:rsidR="008671B1" w:rsidRPr="004E76C0" w:rsidRDefault="008671B1" w:rsidP="004E76C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«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Азазель</w:t>
            </w:r>
            <w:proofErr w:type="spell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»</w:t>
            </w:r>
          </w:p>
          <w:p w:rsidR="008671B1" w:rsidRPr="004E76C0" w:rsidRDefault="008671B1" w:rsidP="004E76C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С. Алексиевич</w:t>
            </w:r>
          </w:p>
          <w:p w:rsidR="008671B1" w:rsidRPr="004E76C0" w:rsidRDefault="008671B1" w:rsidP="004E76C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Книги «У войны не женское лицо», «Цинковые мальчики» </w:t>
            </w: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Д.Л. Быков</w:t>
            </w:r>
          </w:p>
          <w:p w:rsidR="008671B1" w:rsidRPr="004E76C0" w:rsidRDefault="008671B1" w:rsidP="004E76C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Стихотворения, рассказы, Лекции о русской литературе 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Э.Веркин</w:t>
            </w:r>
            <w:proofErr w:type="spellEnd"/>
          </w:p>
          <w:p w:rsidR="008671B1" w:rsidRPr="004E76C0" w:rsidRDefault="008671B1" w:rsidP="004E76C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Повесть «Облачный полк»</w:t>
            </w:r>
          </w:p>
          <w:p w:rsidR="008671B1" w:rsidRPr="004E76C0" w:rsidRDefault="008671B1" w:rsidP="004E76C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Б.П. Екимов 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Повесть «Пиночет»</w:t>
            </w:r>
          </w:p>
          <w:p w:rsidR="008671B1" w:rsidRPr="004E76C0" w:rsidRDefault="008671B1" w:rsidP="004E76C0">
            <w:pPr>
              <w:widowControl w:val="0"/>
              <w:numPr>
                <w:ilvl w:val="0"/>
                <w:numId w:val="25"/>
              </w:numPr>
              <w:tabs>
                <w:tab w:val="left" w:pos="23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В. Иванов</w:t>
            </w:r>
          </w:p>
          <w:p w:rsidR="008671B1" w:rsidRPr="004E76C0" w:rsidRDefault="008671B1" w:rsidP="004E76C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Романы: «Сердце Пармы», «Золото бунта»</w:t>
            </w:r>
          </w:p>
          <w:p w:rsidR="008671B1" w:rsidRPr="004E76C0" w:rsidRDefault="008671B1" w:rsidP="004E76C0">
            <w:pPr>
              <w:widowControl w:val="0"/>
              <w:numPr>
                <w:ilvl w:val="0"/>
                <w:numId w:val="25"/>
              </w:numPr>
              <w:tabs>
                <w:tab w:val="left" w:pos="2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С. Маканин</w:t>
            </w:r>
          </w:p>
          <w:p w:rsidR="008671B1" w:rsidRPr="004E76C0" w:rsidRDefault="008671B1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Рассказ «Кавказский пленный»</w:t>
            </w:r>
          </w:p>
          <w:p w:rsidR="008671B1" w:rsidRPr="004E76C0" w:rsidRDefault="008671B1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В.О. Пелевин</w:t>
            </w:r>
          </w:p>
          <w:p w:rsidR="008671B1" w:rsidRPr="004E76C0" w:rsidRDefault="008671B1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Рассказ «Затворник и Шестипалый», книга «Жизнь насекомых»</w:t>
            </w:r>
          </w:p>
          <w:p w:rsidR="008671B1" w:rsidRPr="004E76C0" w:rsidRDefault="008671B1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М. Петросян</w:t>
            </w:r>
          </w:p>
          <w:p w:rsidR="008671B1" w:rsidRPr="004E76C0" w:rsidRDefault="008671B1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Роман «Дом, в котором...»</w:t>
            </w:r>
          </w:p>
          <w:p w:rsidR="008671B1" w:rsidRPr="004E76C0" w:rsidRDefault="008671B1" w:rsidP="004E76C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Л.С. Петрушевская 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«Новые 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робинзоны</w:t>
            </w:r>
            <w:proofErr w:type="spell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», «Свой круг», «Гигиена»</w:t>
            </w:r>
          </w:p>
          <w:p w:rsidR="008671B1" w:rsidRPr="004E76C0" w:rsidRDefault="008671B1" w:rsidP="004E76C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З. 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Прилепин</w:t>
            </w:r>
            <w:proofErr w:type="spellEnd"/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 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Роман «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Санькя</w:t>
            </w:r>
            <w:proofErr w:type="spell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»</w:t>
            </w:r>
          </w:p>
          <w:p w:rsidR="008671B1" w:rsidRPr="004E76C0" w:rsidRDefault="008671B1" w:rsidP="004E76C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В.А. 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Пьецух</w:t>
            </w:r>
            <w:proofErr w:type="spellEnd"/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 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«Шкаф»</w:t>
            </w:r>
          </w:p>
          <w:p w:rsidR="008671B1" w:rsidRPr="004E76C0" w:rsidRDefault="008671B1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Д.И. Рубина</w:t>
            </w:r>
          </w:p>
          <w:p w:rsidR="008671B1" w:rsidRPr="004E76C0" w:rsidRDefault="008671B1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Повести: «На солнечной стороне улицы», «Я и ты под персиковыми облаками»</w:t>
            </w:r>
          </w:p>
          <w:p w:rsidR="008671B1" w:rsidRPr="004E76C0" w:rsidRDefault="008671B1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О.А. 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Славникова</w:t>
            </w:r>
            <w:proofErr w:type="spellEnd"/>
          </w:p>
          <w:p w:rsidR="008671B1" w:rsidRPr="004E76C0" w:rsidRDefault="008671B1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Рассказ «Сестры Черепановы»</w:t>
            </w:r>
          </w:p>
          <w:p w:rsidR="008671B1" w:rsidRPr="004E76C0" w:rsidRDefault="008671B1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Роман «2017»</w:t>
            </w:r>
          </w:p>
          <w:p w:rsidR="008671B1" w:rsidRPr="004E76C0" w:rsidRDefault="008671B1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Т.Н. Толстая</w:t>
            </w:r>
          </w:p>
          <w:p w:rsidR="008671B1" w:rsidRPr="004E76C0" w:rsidRDefault="008671B1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Рассказы: «Поэт и муза», «Серафим», «На золотом крыльце сидели».</w:t>
            </w:r>
          </w:p>
          <w:p w:rsidR="008671B1" w:rsidRPr="004E76C0" w:rsidRDefault="008671B1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Роман «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Кысь</w:t>
            </w:r>
            <w:proofErr w:type="spell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»</w:t>
            </w:r>
          </w:p>
          <w:p w:rsidR="008671B1" w:rsidRPr="004E76C0" w:rsidRDefault="008671B1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Л.Е. Улицкая</w:t>
            </w:r>
          </w:p>
          <w:p w:rsidR="008671B1" w:rsidRPr="004E76C0" w:rsidRDefault="008671B1" w:rsidP="004E76C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Рассказы, повесть «Сонечка» </w:t>
            </w: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Е.С. Чижова</w:t>
            </w:r>
          </w:p>
        </w:tc>
      </w:tr>
    </w:tbl>
    <w:p w:rsidR="008671B1" w:rsidRPr="004E76C0" w:rsidRDefault="008671B1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8671B1" w:rsidRPr="004E76C0" w:rsidRDefault="008671B1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8671B1" w:rsidRPr="004E76C0" w:rsidRDefault="008671B1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8671B1" w:rsidRPr="004E76C0" w:rsidRDefault="008671B1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8671B1" w:rsidRPr="004E76C0" w:rsidRDefault="008671B1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8671B1" w:rsidRPr="004E76C0" w:rsidRDefault="008671B1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286BD5" w:rsidRDefault="00286BD5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E0098F" w:rsidRDefault="00E0098F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E0098F" w:rsidRDefault="00E0098F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E0098F" w:rsidRDefault="00E0098F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E0098F" w:rsidRDefault="00E0098F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E0098F" w:rsidRDefault="00E0098F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E0098F" w:rsidRDefault="00E0098F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E0098F" w:rsidRDefault="00E0098F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E0098F" w:rsidRDefault="00E0098F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E0098F" w:rsidRDefault="00E0098F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E0098F" w:rsidRDefault="00E0098F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E0098F" w:rsidRDefault="00E0098F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E0098F" w:rsidRDefault="00E0098F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E0098F" w:rsidRDefault="00E0098F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E0098F" w:rsidRPr="004E76C0" w:rsidRDefault="00E0098F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tbl>
      <w:tblPr>
        <w:tblpPr w:leftFromText="180" w:rightFromText="180" w:vertAnchor="text" w:horzAnchor="margin" w:tblpY="-250"/>
        <w:tblOverlap w:val="never"/>
        <w:tblW w:w="958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95"/>
        <w:gridCol w:w="3662"/>
        <w:gridCol w:w="3528"/>
      </w:tblGrid>
      <w:tr w:rsidR="0052414E" w:rsidRPr="004E76C0" w:rsidTr="0052414E">
        <w:trPr>
          <w:trHeight w:hRule="exact" w:val="293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2414E" w:rsidRPr="004E76C0" w:rsidRDefault="0052414E" w:rsidP="004E76C0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2414E" w:rsidRPr="004E76C0" w:rsidRDefault="0052414E" w:rsidP="004E76C0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2414E" w:rsidRPr="004E76C0" w:rsidRDefault="0052414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Роман «Крошки Цахес»</w:t>
            </w:r>
          </w:p>
        </w:tc>
      </w:tr>
      <w:tr w:rsidR="0052414E" w:rsidRPr="004E76C0" w:rsidTr="004E76C0">
        <w:trPr>
          <w:trHeight w:hRule="exact" w:val="7795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2414E" w:rsidRPr="004E76C0" w:rsidRDefault="0052414E" w:rsidP="004E76C0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2414E" w:rsidRPr="004E76C0" w:rsidRDefault="0052414E" w:rsidP="004E76C0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2414E" w:rsidRPr="004E76C0" w:rsidRDefault="0052414E" w:rsidP="004E76C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Мировая литература Г. Аполлинер</w:t>
            </w:r>
            <w:r w:rsid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  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Стихотворения</w:t>
            </w:r>
          </w:p>
          <w:p w:rsidR="0052414E" w:rsidRPr="004E76C0" w:rsidRDefault="0052414E" w:rsidP="004E76C0">
            <w:pPr>
              <w:widowControl w:val="0"/>
              <w:tabs>
                <w:tab w:val="left" w:pos="30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O.</w:t>
            </w: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ab/>
              <w:t>Бальзак</w:t>
            </w:r>
            <w:r w:rsid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 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Романы «Гобсек», «Шагреневая кожа»</w:t>
            </w:r>
          </w:p>
          <w:p w:rsidR="0052414E" w:rsidRPr="004E76C0" w:rsidRDefault="0052414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Г. Белль</w:t>
            </w:r>
            <w:r w:rsid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 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Роман «Глазами клоуна»</w:t>
            </w:r>
          </w:p>
          <w:p w:rsidR="0052414E" w:rsidRPr="004E76C0" w:rsidRDefault="0052414E" w:rsidP="004E76C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Ш. 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Бодлер</w:t>
            </w:r>
            <w:proofErr w:type="spellEnd"/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 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Стихотворения</w:t>
            </w:r>
          </w:p>
          <w:p w:rsidR="0052414E" w:rsidRPr="004E76C0" w:rsidRDefault="0052414E" w:rsidP="004E76C0">
            <w:pPr>
              <w:widowControl w:val="0"/>
              <w:tabs>
                <w:tab w:val="left" w:pos="26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P.</w:t>
            </w: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ab/>
            </w:r>
            <w:proofErr w:type="spellStart"/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Брэдбери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Роман</w:t>
            </w:r>
            <w:proofErr w:type="spell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«451 градус по Фаренгейту»</w:t>
            </w:r>
          </w:p>
          <w:p w:rsidR="0052414E" w:rsidRPr="004E76C0" w:rsidRDefault="0052414E" w:rsidP="004E76C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П. Верлен 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Стихотворения</w:t>
            </w:r>
          </w:p>
          <w:p w:rsidR="0052414E" w:rsidRPr="004E76C0" w:rsidRDefault="0052414E" w:rsidP="004E76C0">
            <w:pPr>
              <w:widowControl w:val="0"/>
              <w:numPr>
                <w:ilvl w:val="0"/>
                <w:numId w:val="26"/>
              </w:numPr>
              <w:tabs>
                <w:tab w:val="left" w:pos="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Верхарн 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Стихотворения </w:t>
            </w: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У. </w:t>
            </w:r>
            <w:proofErr w:type="gramStart"/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Г 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олдинг</w:t>
            </w:r>
            <w:proofErr w:type="spellEnd"/>
            <w:proofErr w:type="gramEnd"/>
            <w:r w:rsidR="004E76C0"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 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Роман «Повелитель мух»</w:t>
            </w:r>
          </w:p>
          <w:p w:rsidR="0052414E" w:rsidRPr="004E76C0" w:rsidRDefault="0052414E" w:rsidP="004E76C0">
            <w:pPr>
              <w:widowControl w:val="0"/>
              <w:numPr>
                <w:ilvl w:val="0"/>
                <w:numId w:val="26"/>
              </w:numPr>
              <w:tabs>
                <w:tab w:val="left" w:pos="29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Диккенс</w:t>
            </w:r>
            <w:r w:rsidR="004E76C0"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 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«Лавка древностей», «Рождественская история»</w:t>
            </w:r>
          </w:p>
          <w:p w:rsidR="0052414E" w:rsidRPr="004E76C0" w:rsidRDefault="0052414E" w:rsidP="004E76C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Г. Ибсен 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Пьеса «Нора»</w:t>
            </w:r>
          </w:p>
          <w:p w:rsidR="0052414E" w:rsidRPr="004E76C0" w:rsidRDefault="0052414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А. Камю</w:t>
            </w:r>
            <w:r w:rsid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 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Повесть «Посторонний»</w:t>
            </w:r>
          </w:p>
          <w:p w:rsidR="0052414E" w:rsidRPr="004E76C0" w:rsidRDefault="0052414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Ф. Кафка</w:t>
            </w:r>
            <w:r w:rsid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 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Рассказ «Превращение»</w:t>
            </w:r>
          </w:p>
          <w:p w:rsidR="0052414E" w:rsidRPr="004E76C0" w:rsidRDefault="0052414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Х. Ли</w:t>
            </w:r>
            <w:r w:rsid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 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Роман «Убить пересмешника» </w:t>
            </w: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Г.Г. Маркес</w:t>
            </w:r>
            <w:r w:rsid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 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Роман «Сто лет одиночества»</w:t>
            </w:r>
          </w:p>
          <w:p w:rsidR="0052414E" w:rsidRPr="004E76C0" w:rsidRDefault="0052414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М. Метерлинк</w:t>
            </w:r>
            <w:r w:rsid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 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Пьеса «Слепые»</w:t>
            </w:r>
          </w:p>
          <w:p w:rsidR="0052414E" w:rsidRPr="004E76C0" w:rsidRDefault="0052414E" w:rsidP="004E76C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Г. де Мопассан 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«Милый друг»</w:t>
            </w:r>
          </w:p>
          <w:p w:rsidR="0052414E" w:rsidRPr="004E76C0" w:rsidRDefault="0052414E" w:rsidP="004E76C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У.С. Моэм 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Роман «Театр»</w:t>
            </w:r>
          </w:p>
          <w:p w:rsidR="0052414E" w:rsidRPr="004E76C0" w:rsidRDefault="0052414E" w:rsidP="004E76C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Д. Оруэлл 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Роман «1984»</w:t>
            </w:r>
          </w:p>
          <w:p w:rsidR="0052414E" w:rsidRPr="004E76C0" w:rsidRDefault="0052414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Э.М. Ремарк</w:t>
            </w:r>
          </w:p>
          <w:p w:rsidR="0052414E" w:rsidRPr="004E76C0" w:rsidRDefault="0052414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Романы «На западном фронте без перемен», «Три товарища»</w:t>
            </w:r>
          </w:p>
          <w:p w:rsidR="0052414E" w:rsidRPr="004E76C0" w:rsidRDefault="0052414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А. Рембо</w:t>
            </w:r>
            <w:r w:rsid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 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Стихотворения</w:t>
            </w:r>
          </w:p>
          <w:p w:rsidR="0052414E" w:rsidRPr="004E76C0" w:rsidRDefault="0052414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bidi="en-US"/>
              </w:rPr>
              <w:t>P</w:t>
            </w: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bidi="en-US"/>
              </w:rPr>
              <w:t>.</w:t>
            </w: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bidi="en-US"/>
              </w:rPr>
              <w:t>M</w:t>
            </w: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bidi="en-US"/>
              </w:rPr>
              <w:t xml:space="preserve">. </w:t>
            </w: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Рильке</w:t>
            </w:r>
            <w:r w:rsid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 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Стихотворения</w:t>
            </w:r>
          </w:p>
          <w:p w:rsidR="0052414E" w:rsidRPr="004E76C0" w:rsidRDefault="0052414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Д. 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Селлинджер</w:t>
            </w:r>
            <w:proofErr w:type="spellEnd"/>
            <w:r w:rsid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 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Роман «Над пропастью во ржи»</w:t>
            </w:r>
          </w:p>
          <w:p w:rsidR="0052414E" w:rsidRPr="004E76C0" w:rsidRDefault="0052414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У. 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Старк</w:t>
            </w:r>
            <w:proofErr w:type="spellEnd"/>
          </w:p>
        </w:tc>
      </w:tr>
    </w:tbl>
    <w:p w:rsidR="00286BD5" w:rsidRPr="004E76C0" w:rsidRDefault="00286BD5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286BD5" w:rsidRPr="004E76C0" w:rsidRDefault="00286BD5" w:rsidP="004E76C0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p w:rsidR="00286BD5" w:rsidRPr="004E76C0" w:rsidRDefault="00286BD5" w:rsidP="00E0098F">
      <w:pPr>
        <w:widowControl w:val="0"/>
        <w:pBdr>
          <w:bottom w:val="single" w:sz="4" w:space="1" w:color="auto"/>
        </w:pBdr>
        <w:spacing w:after="0" w:line="240" w:lineRule="auto"/>
        <w:rPr>
          <w:rFonts w:ascii="Times New Roman" w:eastAsia="Arial Unicode MS" w:hAnsi="Times New Roman" w:cs="Times New Roman"/>
          <w:color w:val="000000"/>
          <w:lang w:eastAsia="ru-RU" w:bidi="ru-RU"/>
        </w:rPr>
      </w:pPr>
    </w:p>
    <w:tbl>
      <w:tblPr>
        <w:tblpPr w:leftFromText="180" w:rightFromText="180" w:vertAnchor="text" w:horzAnchor="margin" w:tblpY="-70"/>
        <w:tblOverlap w:val="never"/>
        <w:tblW w:w="958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95"/>
        <w:gridCol w:w="3662"/>
        <w:gridCol w:w="3528"/>
      </w:tblGrid>
      <w:tr w:rsidR="0052414E" w:rsidRPr="004E76C0" w:rsidTr="004E76C0">
        <w:trPr>
          <w:trHeight w:hRule="exact" w:val="3699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2414E" w:rsidRPr="004E76C0" w:rsidRDefault="0052414E" w:rsidP="00E0098F">
            <w:pPr>
              <w:widowControl w:val="0"/>
              <w:pBdr>
                <w:bottom w:val="single" w:sz="4" w:space="1" w:color="auto"/>
              </w:pBd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2414E" w:rsidRPr="004E76C0" w:rsidRDefault="0052414E" w:rsidP="00E0098F">
            <w:pPr>
              <w:widowControl w:val="0"/>
              <w:pBdr>
                <w:bottom w:val="single" w:sz="4" w:space="1" w:color="auto"/>
              </w:pBd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2414E" w:rsidRPr="004E76C0" w:rsidRDefault="0052414E" w:rsidP="00E0098F">
            <w:pPr>
              <w:widowControl w:val="0"/>
              <w:pBdr>
                <w:bottom w:val="single" w:sz="4" w:space="1" w:color="auto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Повести: «Чудаки и </w:t>
            </w:r>
            <w:proofErr w:type="gram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зануды</w:t>
            </w:r>
            <w:proofErr w:type="gram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», «Пусть танцуют белые медведи»</w:t>
            </w:r>
          </w:p>
          <w:p w:rsidR="0052414E" w:rsidRPr="004E76C0" w:rsidRDefault="0052414E" w:rsidP="00E0098F">
            <w:pPr>
              <w:widowControl w:val="0"/>
              <w:pBdr>
                <w:bottom w:val="single" w:sz="4" w:space="1" w:color="auto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Ф. Стендаль</w:t>
            </w:r>
          </w:p>
          <w:p w:rsidR="0052414E" w:rsidRPr="004E76C0" w:rsidRDefault="0052414E" w:rsidP="00E0098F">
            <w:pPr>
              <w:widowControl w:val="0"/>
              <w:pBdr>
                <w:bottom w:val="single" w:sz="4" w:space="1" w:color="auto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Роман «Пармская обитель»</w:t>
            </w:r>
          </w:p>
          <w:p w:rsidR="0052414E" w:rsidRPr="004E76C0" w:rsidRDefault="0052414E" w:rsidP="00E0098F">
            <w:pPr>
              <w:widowControl w:val="0"/>
              <w:pBdr>
                <w:bottom w:val="single" w:sz="4" w:space="1" w:color="auto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Г. Уэллс</w:t>
            </w:r>
            <w:r w:rsid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 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Роман «Машина времени»</w:t>
            </w:r>
          </w:p>
          <w:p w:rsidR="0052414E" w:rsidRPr="004E76C0" w:rsidRDefault="0052414E" w:rsidP="00E0098F">
            <w:pPr>
              <w:widowControl w:val="0"/>
              <w:pBdr>
                <w:bottom w:val="single" w:sz="4" w:space="1" w:color="auto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Г. Флобер</w:t>
            </w:r>
            <w:r w:rsid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 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Роман «Мадам 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Бовари</w:t>
            </w:r>
            <w:proofErr w:type="spell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»</w:t>
            </w:r>
          </w:p>
          <w:p w:rsidR="0052414E" w:rsidRPr="004E76C0" w:rsidRDefault="0052414E" w:rsidP="00E0098F">
            <w:pPr>
              <w:widowControl w:val="0"/>
              <w:pBdr>
                <w:bottom w:val="single" w:sz="4" w:space="1" w:color="auto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О. Хаксли</w:t>
            </w:r>
            <w:r w:rsid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 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Роман «О дивный новый мир», </w:t>
            </w: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Э. Хемингуэй</w:t>
            </w:r>
          </w:p>
          <w:p w:rsidR="0052414E" w:rsidRPr="004E76C0" w:rsidRDefault="0052414E" w:rsidP="00E0098F">
            <w:pPr>
              <w:widowControl w:val="0"/>
              <w:pBdr>
                <w:bottom w:val="single" w:sz="4" w:space="1" w:color="auto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Повесть «Старик и море», роман «Прощай, оружие»</w:t>
            </w:r>
          </w:p>
          <w:p w:rsidR="0052414E" w:rsidRPr="004E76C0" w:rsidRDefault="0052414E" w:rsidP="00E0098F">
            <w:pPr>
              <w:widowControl w:val="0"/>
              <w:pBdr>
                <w:bottom w:val="single" w:sz="4" w:space="1" w:color="auto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А. Франк</w:t>
            </w:r>
            <w:r w:rsid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 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Книга «Дневник Анны Франк» </w:t>
            </w: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Б. Шоу</w:t>
            </w:r>
            <w:r w:rsid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 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Пьеса «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Пигмалион</w:t>
            </w:r>
            <w:proofErr w:type="spell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»</w:t>
            </w:r>
          </w:p>
          <w:p w:rsidR="0052414E" w:rsidRPr="004E76C0" w:rsidRDefault="0052414E" w:rsidP="00E0098F">
            <w:pPr>
              <w:widowControl w:val="0"/>
              <w:pBdr>
                <w:bottom w:val="single" w:sz="4" w:space="1" w:color="auto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У. Эко</w:t>
            </w:r>
            <w:r w:rsid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 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Роман «Имя Розы»</w:t>
            </w:r>
          </w:p>
          <w:p w:rsidR="0052414E" w:rsidRPr="004E76C0" w:rsidRDefault="0052414E" w:rsidP="00E0098F">
            <w:pPr>
              <w:widowControl w:val="0"/>
              <w:pBdr>
                <w:bottom w:val="single" w:sz="4" w:space="1" w:color="auto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Т.С. Элиот</w:t>
            </w:r>
            <w:r w:rsid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 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Стихотворения</w:t>
            </w:r>
          </w:p>
        </w:tc>
      </w:tr>
      <w:tr w:rsidR="0052414E" w:rsidRPr="004E76C0" w:rsidTr="00197887">
        <w:trPr>
          <w:trHeight w:hRule="exact" w:val="3838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2414E" w:rsidRPr="004E76C0" w:rsidRDefault="0052414E" w:rsidP="004E76C0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2414E" w:rsidRPr="004E76C0" w:rsidRDefault="0052414E" w:rsidP="004E76C0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</w:p>
        </w:tc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2414E" w:rsidRPr="004E76C0" w:rsidRDefault="0052414E" w:rsidP="004E76C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Родная (региональная) литература</w:t>
            </w:r>
          </w:p>
          <w:p w:rsidR="0052414E" w:rsidRPr="004E76C0" w:rsidRDefault="0052414E" w:rsidP="004E76C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Данный раздел списка определяется школой в соответствии с ее региональной принадлежностью</w:t>
            </w:r>
          </w:p>
          <w:p w:rsidR="0052414E" w:rsidRPr="004E76C0" w:rsidRDefault="0052414E" w:rsidP="004E76C0">
            <w:pPr>
              <w:widowControl w:val="0"/>
              <w:spacing w:before="24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Литература народов России Г. 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Айги</w:t>
            </w:r>
            <w:proofErr w:type="spellEnd"/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, Р. </w:t>
            </w:r>
            <w:proofErr w:type="gramStart"/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Г 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амзатов</w:t>
            </w:r>
            <w:proofErr w:type="spellEnd"/>
            <w:proofErr w:type="gramEnd"/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,</w:t>
            </w:r>
          </w:p>
          <w:p w:rsidR="0052414E" w:rsidRPr="004E76C0" w:rsidRDefault="0052414E" w:rsidP="004E76C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М. 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Джалиль</w:t>
            </w:r>
            <w:proofErr w:type="spellEnd"/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, М. </w:t>
            </w:r>
            <w:proofErr w:type="gramStart"/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Карим</w:t>
            </w:r>
            <w:proofErr w:type="gramEnd"/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, Д. Кугультинов, К. Кулиев,</w:t>
            </w:r>
          </w:p>
          <w:p w:rsidR="0052414E" w:rsidRPr="004E76C0" w:rsidRDefault="0052414E" w:rsidP="004E76C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Ю. 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Рытхэу</w:t>
            </w:r>
            <w:proofErr w:type="spellEnd"/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, Г. Тукай,</w:t>
            </w:r>
          </w:p>
          <w:p w:rsidR="0052414E" w:rsidRPr="004E76C0" w:rsidRDefault="0052414E" w:rsidP="004E76C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К. Хетагуров, Ю. 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>Шесталов</w:t>
            </w:r>
            <w:proofErr w:type="spellEnd"/>
            <w:r w:rsidRPr="004E76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 w:bidi="ru-RU"/>
              </w:rPr>
              <w:t xml:space="preserve"> 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(предлагаемый список произведений является примерным и может варьироваться в разных субъектах Российской Федерации)</w:t>
            </w:r>
          </w:p>
        </w:tc>
      </w:tr>
    </w:tbl>
    <w:p w:rsidR="00286BD5" w:rsidRPr="00286BD5" w:rsidRDefault="00286BD5" w:rsidP="00286BD5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286BD5" w:rsidRPr="00286BD5" w:rsidRDefault="00286BD5" w:rsidP="00286BD5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52414E" w:rsidRPr="00286BD5" w:rsidRDefault="0052414E" w:rsidP="00BB6BC4">
      <w:pPr>
        <w:keepNext/>
        <w:keepLines/>
        <w:widowControl w:val="0"/>
        <w:tabs>
          <w:tab w:val="left" w:pos="9356"/>
        </w:tabs>
        <w:spacing w:before="283"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22" w:name="bookmark178"/>
      <w:r w:rsidRPr="00286B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Пример возможного планирования модульного преподавания литературы</w:t>
      </w:r>
      <w:bookmarkEnd w:id="22"/>
    </w:p>
    <w:p w:rsidR="0052414E" w:rsidRPr="00286BD5" w:rsidRDefault="0052414E" w:rsidP="0052414E">
      <w:pPr>
        <w:widowControl w:val="0"/>
        <w:spacing w:after="0" w:line="240" w:lineRule="auto"/>
        <w:ind w:right="8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на уровне среднего общего образования</w:t>
      </w:r>
    </w:p>
    <w:p w:rsidR="00BB6BC4" w:rsidRPr="00286BD5" w:rsidRDefault="0052414E" w:rsidP="00BB6BC4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Данный вариант организации учебного материала для построения модулей предполагает, что содержание рабочей программы оформляется в</w:t>
      </w:r>
      <w:r w:rsidR="00BB6BC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проблемно-тематические блоки, традиционно сложившиеся в практике</w:t>
      </w:r>
      <w:r w:rsidR="00BB6BC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содержание </w:t>
      </w:r>
      <w:r w:rsidR="00BB6BC4"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российского литературного образования, а также обусловленные историей России, ее культурой и традициями. В том числе данные тематические блоки определяются исходя из современного состояния отечественной и мировой культуры, нацелены на формирование восприятия литературы как саморазвивающейся эстетической системы, на получение знаний об основных произведениях отечественной и зарубежной литературы в их взаимосвязях, в контексте их восприятия, общественной и культурно-исторической значимости.</w:t>
      </w:r>
    </w:p>
    <w:p w:rsidR="00286BD5" w:rsidRDefault="00286BD5" w:rsidP="00BB6BC4">
      <w:pPr>
        <w:widowControl w:val="0"/>
        <w:tabs>
          <w:tab w:val="left" w:pos="1276"/>
        </w:tabs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24751B" w:rsidRPr="00286BD5" w:rsidRDefault="0024751B" w:rsidP="00BB6BC4">
      <w:pPr>
        <w:widowControl w:val="0"/>
        <w:tabs>
          <w:tab w:val="left" w:pos="1276"/>
        </w:tabs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sectPr w:rsidR="0024751B" w:rsidRPr="00286BD5" w:rsidSect="003A2FDB">
          <w:pgSz w:w="11900" w:h="16840"/>
          <w:pgMar w:top="851" w:right="985" w:bottom="1134" w:left="993" w:header="0" w:footer="3" w:gutter="0"/>
          <w:cols w:space="720"/>
          <w:noEndnote/>
          <w:docGrid w:linePitch="360"/>
        </w:sectPr>
      </w:pPr>
    </w:p>
    <w:p w:rsidR="00286BD5" w:rsidRPr="00286BD5" w:rsidRDefault="00286BD5" w:rsidP="00286BD5">
      <w:pPr>
        <w:framePr w:w="9586" w:wrap="notBeside" w:vAnchor="text" w:hAnchor="text" w:xAlign="center" w:y="1"/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BB6BC4" w:rsidRPr="00286BD5" w:rsidRDefault="00BB6BC4" w:rsidP="00BB6BC4">
      <w:pPr>
        <w:keepNext/>
        <w:keepLines/>
        <w:widowControl w:val="0"/>
        <w:numPr>
          <w:ilvl w:val="0"/>
          <w:numId w:val="27"/>
        </w:numPr>
        <w:tabs>
          <w:tab w:val="left" w:pos="1053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23" w:name="bookmark179"/>
      <w:r w:rsidRPr="00286B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Проблемно-тематические блоки</w:t>
      </w:r>
      <w:bookmarkEnd w:id="23"/>
    </w:p>
    <w:p w:rsidR="00BB6BC4" w:rsidRPr="00286BD5" w:rsidRDefault="00BB6BC4" w:rsidP="00BB6BC4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proofErr w:type="gramStart"/>
      <w:r w:rsidRPr="00286B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Личность </w:t>
      </w: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(человек перед судом своей совести, человек-мыслитель и человек-деятель, я и другой, индивидуальность и «человек толпы», становление личности: детство, отрочество, первая любовь; судьба человека; конфликт долга и чести; личность и мир, личность и Высшие начала).</w:t>
      </w:r>
      <w:proofErr w:type="gramEnd"/>
    </w:p>
    <w:p w:rsidR="00BB6BC4" w:rsidRPr="00286BD5" w:rsidRDefault="00BB6BC4" w:rsidP="00BB6BC4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proofErr w:type="gramStart"/>
      <w:r w:rsidRPr="00286B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Личность и семья </w:t>
      </w: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(место человека в семье и обществе, семейные и родственные отношения; мужчина, женщина, ребенок, старик в семье; любовь и доверие в жизни человека, их ценность; поколения, традиции, культура повседневности).</w:t>
      </w:r>
      <w:proofErr w:type="gramEnd"/>
    </w:p>
    <w:p w:rsidR="00BB6BC4" w:rsidRPr="00286BD5" w:rsidRDefault="00BB6BC4" w:rsidP="00BB6BC4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Личность - общество - государство </w:t>
      </w: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(влияние социальной среды на личность человека; человек и государственная система; гражданственность и патриотизм; интересы личности, интересы большинства/меньшинства и интересы государства; законы морали и государственные законы; жизнь и идеология).</w:t>
      </w:r>
    </w:p>
    <w:p w:rsidR="00BB6BC4" w:rsidRPr="00286BD5" w:rsidRDefault="00BB6BC4" w:rsidP="00BB6BC4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Личность - природа - цивилизация </w:t>
      </w: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(человек и природа; проблемы освоения и покорения природы; проблемы болезни и смерти; комфорт и духовность; современная цивилизация, ее проблемы и вызовы).</w:t>
      </w:r>
    </w:p>
    <w:p w:rsidR="00BB6BC4" w:rsidRPr="00286BD5" w:rsidRDefault="00BB6BC4" w:rsidP="00BB6BC4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Личность - история - современность </w:t>
      </w: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(время природное и историческое; роль личности в истории; вечное и исторически обусловленное в жизни человека и в культуре; свобода человека в условиях абсолютной несвободы; человек в прошлом, в настоящем и в проектах будущего).</w:t>
      </w:r>
    </w:p>
    <w:p w:rsidR="00BB6BC4" w:rsidRPr="00286BD5" w:rsidRDefault="00BB6BC4" w:rsidP="00BB6BC4">
      <w:pPr>
        <w:keepNext/>
        <w:keepLines/>
        <w:widowControl w:val="0"/>
        <w:numPr>
          <w:ilvl w:val="0"/>
          <w:numId w:val="27"/>
        </w:numPr>
        <w:tabs>
          <w:tab w:val="left" w:pos="1072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24" w:name="bookmark180"/>
      <w:r w:rsidRPr="00286B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Историк</w:t>
      </w:r>
      <w:proofErr w:type="gramStart"/>
      <w:r w:rsidRPr="00286B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о-</w:t>
      </w:r>
      <w:proofErr w:type="gramEnd"/>
      <w:r w:rsidRPr="00286B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и теоретико-литературные блоки</w:t>
      </w:r>
      <w:bookmarkEnd w:id="24"/>
    </w:p>
    <w:p w:rsidR="00BB6BC4" w:rsidRPr="00286BD5" w:rsidRDefault="00BB6BC4" w:rsidP="00BB6BC4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Литература реализма </w:t>
      </w: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(природное и социальное в человеке; объективная истина и </w:t>
      </w:r>
      <w:proofErr w:type="gramStart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субъективная</w:t>
      </w:r>
      <w:proofErr w:type="gramEnd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правда; проблема идеала, социального обустройства и нравственного самосовершенствования человека в литературе реализма).</w:t>
      </w:r>
    </w:p>
    <w:p w:rsidR="00BB6BC4" w:rsidRPr="00286BD5" w:rsidRDefault="00BB6BC4" w:rsidP="00BB6BC4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proofErr w:type="gramStart"/>
      <w:r w:rsidRPr="00286B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Литература модернизма </w:t>
      </w: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 классическая и неклассическая, «высокого модернизма» и авангардизма, отечественная и зарубежная (проблема традиции и новизны в искусстве; Серебряный век русской культуры: символизм, акмеизм, футуризм, неореализм, их представители).</w:t>
      </w:r>
      <w:proofErr w:type="gramEnd"/>
    </w:p>
    <w:p w:rsidR="00BB6BC4" w:rsidRPr="00286BD5" w:rsidRDefault="00BB6BC4" w:rsidP="00BB6BC4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Литература советского времени </w:t>
      </w: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(литература советская, русского зарубежья, </w:t>
      </w:r>
      <w:proofErr w:type="spellStart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неподцензурная</w:t>
      </w:r>
      <w:proofErr w:type="spellEnd"/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- представители; проблема свободы творчества и миссии писателя; литература отечественная, в том числе родная (региональная), и зарубежная, переводы).</w:t>
      </w:r>
    </w:p>
    <w:p w:rsidR="00BB6BC4" w:rsidRPr="00286BD5" w:rsidRDefault="00BB6BC4" w:rsidP="00BB6BC4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Современный литературный процесс </w:t>
      </w: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(литература жанровая и нежанровая; современные литературные институции - писательские объединения, литературные премии, литературные издания и ресурсы; литературные события и заметные авторы последних лет).</w:t>
      </w:r>
    </w:p>
    <w:p w:rsidR="00BB6BC4" w:rsidRPr="00286BD5" w:rsidRDefault="00BB6BC4" w:rsidP="00BB6BC4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Литература и другие виды искусства </w:t>
      </w: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(судьба художника в литературе и тема творчества в литературе, литература и театр, кино, живопись, музыка и др.; интерпретация литературного произведения).</w:t>
      </w:r>
    </w:p>
    <w:p w:rsidR="00BB6BC4" w:rsidRPr="00286BD5" w:rsidRDefault="00BB6BC4" w:rsidP="00BB6BC4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Для формирования рабочей программы углубленного изучения предмета «Литература» список тематических блоков может быть расширен за счет дополнительных историко-литературных или теоретико-литературных блоков или за счет углубления и более детального рассмотрения предлагаемых.</w:t>
      </w:r>
    </w:p>
    <w:p w:rsidR="00BB6BC4" w:rsidRPr="00286BD5" w:rsidRDefault="00BB6BC4" w:rsidP="00BB6BC4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86BD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Составитель рабочей программы может выбрать любой другой принцип организации учебного материала в модуле, так как основополагающим условием является достижение заявленных в Примерной основной образовательной программе результатов.</w:t>
      </w:r>
    </w:p>
    <w:p w:rsidR="00BB6BC4" w:rsidRPr="00817BC6" w:rsidRDefault="00BB6BC4" w:rsidP="00BB6BC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4751B" w:rsidRDefault="0024751B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4751B" w:rsidRDefault="0024751B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C7B33" w:rsidRPr="00791D1B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91D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Содержание предмета « Литература»</w:t>
      </w:r>
    </w:p>
    <w:tbl>
      <w:tblPr>
        <w:tblStyle w:val="ac"/>
        <w:tblW w:w="0" w:type="auto"/>
        <w:tblInd w:w="-459" w:type="dxa"/>
        <w:tblLook w:val="04A0" w:firstRow="1" w:lastRow="0" w:firstColumn="1" w:lastColumn="0" w:noHBand="0" w:noVBand="1"/>
      </w:tblPr>
      <w:tblGrid>
        <w:gridCol w:w="2564"/>
        <w:gridCol w:w="7171"/>
      </w:tblGrid>
      <w:tr w:rsidR="00CC7B33" w:rsidTr="00791D1B">
        <w:trPr>
          <w:trHeight w:val="284"/>
        </w:trPr>
        <w:tc>
          <w:tcPr>
            <w:tcW w:w="2564" w:type="dxa"/>
          </w:tcPr>
          <w:p w:rsidR="00CC7B33" w:rsidRDefault="00CC7B33" w:rsidP="00BB6BC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7171" w:type="dxa"/>
          </w:tcPr>
          <w:p w:rsidR="00CC7B33" w:rsidRDefault="00CC7B33" w:rsidP="00BB6BC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Краткое содержание</w:t>
            </w:r>
          </w:p>
        </w:tc>
      </w:tr>
      <w:tr w:rsidR="00CC7B33" w:rsidTr="00791D1B">
        <w:trPr>
          <w:trHeight w:val="1138"/>
        </w:trPr>
        <w:tc>
          <w:tcPr>
            <w:tcW w:w="2564" w:type="dxa"/>
          </w:tcPr>
          <w:p w:rsidR="00CC7B33" w:rsidRDefault="00CC7B33" w:rsidP="00791D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C7B33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>Введение. Общая характеристика литературы XIX, XX века.</w:t>
            </w:r>
          </w:p>
        </w:tc>
        <w:tc>
          <w:tcPr>
            <w:tcW w:w="7171" w:type="dxa"/>
          </w:tcPr>
          <w:p w:rsidR="00CC7B33" w:rsidRDefault="00CC7B33" w:rsidP="00791D1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C7B3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Роль литературы в отражении исторических событий. Литературные направления конца </w:t>
            </w:r>
            <w:r w:rsidRPr="00CC7B3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val="en-US" w:bidi="en-US"/>
              </w:rPr>
              <w:t>XVIII</w:t>
            </w:r>
            <w:r w:rsidRPr="00CC7B3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bidi="en-US"/>
              </w:rPr>
              <w:t xml:space="preserve"> </w:t>
            </w:r>
            <w:r w:rsidRPr="00CC7B3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—первой половины XIX, XX веков.</w:t>
            </w:r>
          </w:p>
        </w:tc>
      </w:tr>
      <w:tr w:rsidR="00CC7B33" w:rsidTr="00791D1B">
        <w:trPr>
          <w:trHeight w:val="3365"/>
        </w:trPr>
        <w:tc>
          <w:tcPr>
            <w:tcW w:w="2564" w:type="dxa"/>
          </w:tcPr>
          <w:p w:rsidR="00CC7B33" w:rsidRDefault="00CC7B33" w:rsidP="00BB6BC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C7B33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>Первый период русского реализма (1820-1830-е).</w:t>
            </w:r>
          </w:p>
        </w:tc>
        <w:tc>
          <w:tcPr>
            <w:tcW w:w="7171" w:type="dxa"/>
          </w:tcPr>
          <w:p w:rsidR="00CC7B33" w:rsidRPr="00CC7B33" w:rsidRDefault="00CC7B33" w:rsidP="00CC7B33">
            <w:pPr>
              <w:widowControl w:val="0"/>
              <w:spacing w:line="250" w:lineRule="exact"/>
              <w:ind w:left="2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CC7B33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>Общая характеристика периода.</w:t>
            </w:r>
          </w:p>
          <w:p w:rsidR="00CC7B33" w:rsidRPr="00CC7B33" w:rsidRDefault="00CC7B33" w:rsidP="00CC7B33">
            <w:pPr>
              <w:widowControl w:val="0"/>
              <w:spacing w:line="25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CC7B33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А.С. Пушкин. </w:t>
            </w:r>
            <w:r w:rsidRPr="00CC7B3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Лирика: </w:t>
            </w:r>
            <w:proofErr w:type="gramStart"/>
            <w:r w:rsidRPr="00CC7B3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«Погасло дневное светило...», «Свободы сеятель пустынный...», «.Вновь я посетил.», «Подражания Корану» (IX.</w:t>
            </w:r>
            <w:proofErr w:type="gramEnd"/>
            <w:r w:rsidRPr="00CC7B3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— </w:t>
            </w:r>
            <w:proofErr w:type="gramStart"/>
            <w:r w:rsidRPr="00CC7B3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«И путник усталый на Бога роптал.»), «Вакхическая песня», «Поэт» («Пока не требует поэта.»), «Я вас любил: любовь еще, быть может.», «Брожу ли я вдоль улиц шумных.», «Элегия» («Безумных лет угасшее веселье.»), «Осень», «Пора, мой друг, пора!</w:t>
            </w:r>
            <w:proofErr w:type="gramEnd"/>
            <w:r w:rsidRPr="00CC7B3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Покоя сердце просит</w:t>
            </w:r>
            <w:proofErr w:type="gramStart"/>
            <w:r w:rsidRPr="00CC7B3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. », «</w:t>
            </w:r>
            <w:proofErr w:type="gramEnd"/>
            <w:r w:rsidRPr="00CC7B3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Из </w:t>
            </w:r>
            <w:proofErr w:type="spellStart"/>
            <w:r w:rsidRPr="00CC7B3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Пиндемонти</w:t>
            </w:r>
            <w:proofErr w:type="spellEnd"/>
            <w:r w:rsidRPr="00CC7B3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», «Я памятник себе воздвиг нерукотворный.»; поэма «Медный всадник» </w:t>
            </w:r>
            <w:r w:rsidRPr="00CC7B33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М.Ю. Лермонтов. </w:t>
            </w:r>
            <w:r w:rsidRPr="00CC7B3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Лирика: </w:t>
            </w:r>
            <w:proofErr w:type="gramStart"/>
            <w:r w:rsidRPr="00CC7B3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«Нет, я не Байрон, я другой.», «Молитва» («Я, Матерь Божия, ныне с молитвою...»), «Как часто, пестрою толпою окружен...»,</w:t>
            </w:r>
            <w:proofErr w:type="gramEnd"/>
          </w:p>
          <w:p w:rsidR="00CC7B33" w:rsidRPr="00CC7B33" w:rsidRDefault="00CC7B33" w:rsidP="00CC7B33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CC7B3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«Благодарность», «</w:t>
            </w:r>
            <w:proofErr w:type="spellStart"/>
            <w:r w:rsidRPr="00CC7B3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Валерик</w:t>
            </w:r>
            <w:proofErr w:type="spellEnd"/>
            <w:r w:rsidRPr="00CC7B3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» («Я к вам пишу случайно; право.»), «Завещание» («Наедине с тобою, брат.»), «Родина», «Сон» («В полдневный жар в долине Дагестана.»), «Выхожу один я на дорогу...».</w:t>
            </w:r>
            <w:proofErr w:type="gramEnd"/>
            <w:r w:rsidRPr="00CC7B3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</w:t>
            </w:r>
            <w:r w:rsidRPr="00CC7B33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Н.В. Гоголь. </w:t>
            </w:r>
            <w:r w:rsidRPr="00CC7B3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«Невский проспект».</w:t>
            </w:r>
          </w:p>
        </w:tc>
      </w:tr>
      <w:tr w:rsidR="00CC7B33" w:rsidTr="00791D1B">
        <w:trPr>
          <w:trHeight w:val="5735"/>
        </w:trPr>
        <w:tc>
          <w:tcPr>
            <w:tcW w:w="2564" w:type="dxa"/>
          </w:tcPr>
          <w:p w:rsidR="00CC7B33" w:rsidRPr="00CC7B33" w:rsidRDefault="00791D1B" w:rsidP="00BB6BC4">
            <w:pPr>
              <w:jc w:val="center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>Второй период русского реализма (1840-1880-е).</w:t>
            </w:r>
          </w:p>
        </w:tc>
        <w:tc>
          <w:tcPr>
            <w:tcW w:w="7171" w:type="dxa"/>
          </w:tcPr>
          <w:p w:rsidR="00791D1B" w:rsidRPr="00791D1B" w:rsidRDefault="00791D1B" w:rsidP="00791D1B">
            <w:pPr>
              <w:widowControl w:val="0"/>
              <w:spacing w:line="250" w:lineRule="exact"/>
              <w:ind w:left="24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>Общая характеристика периода.</w:t>
            </w:r>
          </w:p>
          <w:p w:rsidR="00791D1B" w:rsidRPr="00791D1B" w:rsidRDefault="00791D1B" w:rsidP="00791D1B">
            <w:pPr>
              <w:widowControl w:val="0"/>
              <w:spacing w:line="250" w:lineRule="exact"/>
              <w:ind w:left="24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Ф.И. Тютчев 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Лирика: «Весенняя гроза», 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bidi="en-US"/>
              </w:rPr>
              <w:t>«</w:t>
            </w:r>
            <w:proofErr w:type="spellStart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val="en-US" w:bidi="en-US"/>
              </w:rPr>
              <w:t>Silentium</w:t>
            </w:r>
            <w:proofErr w:type="spellEnd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bidi="en-US"/>
              </w:rPr>
              <w:t xml:space="preserve">!», 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«Фонтан», «Не то, что мните вы, природа...», «Святая ночь на небосклон взошла...», «Два голоса», «О, как убийственно мы любим...», «Умом Россию не понять</w:t>
            </w:r>
            <w:proofErr w:type="gramStart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.», «</w:t>
            </w:r>
            <w:proofErr w:type="gramEnd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Нам не дано пред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угадать...», «К.Б.» («Я встретил вас — и все былое...»).</w:t>
            </w:r>
          </w:p>
          <w:p w:rsidR="00791D1B" w:rsidRPr="00791D1B" w:rsidRDefault="00791D1B" w:rsidP="00791D1B">
            <w:pPr>
              <w:widowControl w:val="0"/>
              <w:spacing w:line="25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А.А. Фет. 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Лирика: «Шепот, робкое дыханье</w:t>
            </w:r>
            <w:proofErr w:type="gramStart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.», «</w:t>
            </w:r>
            <w:proofErr w:type="gramEnd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Еще майская ночь», «На стоге сена ночью южной.», «Месяц зеркальный плывет по лазурной пустыне.», «Сияла ночь. Луной был полон сад. Лежали</w:t>
            </w:r>
            <w:proofErr w:type="gramStart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.», «</w:t>
            </w:r>
            <w:proofErr w:type="gramEnd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Это утро, радость эта.», «Жду я, тревогой объят.», «Одним толчком согнать ладью живую.», «На качелях», «Ночь лазурная смотрит на скошенный луг.». </w:t>
            </w: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И.А. Гончаров. 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«Обыкновенная история», «Обломов».</w:t>
            </w:r>
          </w:p>
          <w:p w:rsidR="00791D1B" w:rsidRPr="00791D1B" w:rsidRDefault="00791D1B" w:rsidP="00791D1B">
            <w:pPr>
              <w:widowControl w:val="0"/>
              <w:spacing w:line="288" w:lineRule="exact"/>
              <w:ind w:left="24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А.Н. Островский. 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«Гроза».</w:t>
            </w:r>
          </w:p>
          <w:p w:rsidR="00791D1B" w:rsidRPr="00791D1B" w:rsidRDefault="00791D1B" w:rsidP="00791D1B">
            <w:pPr>
              <w:widowControl w:val="0"/>
              <w:spacing w:line="288" w:lineRule="exact"/>
              <w:ind w:left="24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И.С. Тургенев. 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«Отцы и дети».</w:t>
            </w:r>
          </w:p>
          <w:p w:rsidR="00791D1B" w:rsidRPr="00791D1B" w:rsidRDefault="00791D1B" w:rsidP="00791D1B">
            <w:pPr>
              <w:widowControl w:val="0"/>
              <w:spacing w:line="288" w:lineRule="exact"/>
              <w:ind w:left="24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Ф.М. Достоевский. 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«Преступление и наказание».</w:t>
            </w:r>
          </w:p>
          <w:p w:rsidR="00791D1B" w:rsidRPr="00791D1B" w:rsidRDefault="00791D1B" w:rsidP="00791D1B">
            <w:pPr>
              <w:widowControl w:val="0"/>
              <w:spacing w:line="288" w:lineRule="exact"/>
              <w:ind w:left="24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Л.Н. Толстой. 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«Война и мир».</w:t>
            </w:r>
          </w:p>
          <w:p w:rsidR="00791D1B" w:rsidRPr="00791D1B" w:rsidRDefault="00791D1B" w:rsidP="00791D1B">
            <w:pPr>
              <w:widowControl w:val="0"/>
              <w:spacing w:line="288" w:lineRule="exact"/>
              <w:ind w:left="24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>М.Е. Салтыков-Щедрин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. «История одного города».</w:t>
            </w:r>
          </w:p>
          <w:p w:rsidR="00791D1B" w:rsidRPr="00791D1B" w:rsidRDefault="00791D1B" w:rsidP="00791D1B">
            <w:pPr>
              <w:widowControl w:val="0"/>
              <w:spacing w:line="254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Н.А. Некрасов. 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Лирика: </w:t>
            </w:r>
            <w:proofErr w:type="gramStart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«В дороге», «Вчерашний день, часу в шестом.», «Мы с тобой бестолковые люди...», «Поэт и Гражданин», «Надрывается сердце от муки.», «Утро», «Элегия» («Пускай нам говорит изменчивая мода...»), «Пророк», «О Муза! я у двери гроба.»; поэма «Кому на Руси жить хорошо».</w:t>
            </w:r>
            <w:proofErr w:type="gramEnd"/>
          </w:p>
          <w:p w:rsidR="00CC7B33" w:rsidRPr="00CC7B33" w:rsidRDefault="00791D1B" w:rsidP="00791D1B">
            <w:pPr>
              <w:widowControl w:val="0"/>
              <w:spacing w:line="250" w:lineRule="exact"/>
              <w:ind w:left="220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Н.С. Лесков 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«Очарованный странник».</w:t>
            </w:r>
          </w:p>
        </w:tc>
      </w:tr>
      <w:tr w:rsidR="00791D1B" w:rsidTr="00791D1B">
        <w:trPr>
          <w:trHeight w:val="1059"/>
        </w:trPr>
        <w:tc>
          <w:tcPr>
            <w:tcW w:w="2564" w:type="dxa"/>
          </w:tcPr>
          <w:p w:rsidR="00791D1B" w:rsidRPr="00791D1B" w:rsidRDefault="00791D1B" w:rsidP="00BB6BC4">
            <w:pPr>
              <w:jc w:val="center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>Третий период русского реализма (1880-1890-е).</w:t>
            </w:r>
          </w:p>
        </w:tc>
        <w:tc>
          <w:tcPr>
            <w:tcW w:w="7171" w:type="dxa"/>
          </w:tcPr>
          <w:p w:rsidR="00791D1B" w:rsidRPr="00791D1B" w:rsidRDefault="00791D1B" w:rsidP="00791D1B">
            <w:pPr>
              <w:widowControl w:val="0"/>
              <w:spacing w:line="250" w:lineRule="exact"/>
              <w:ind w:left="24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>Общая характеристика периода.</w:t>
            </w:r>
          </w:p>
          <w:p w:rsidR="00791D1B" w:rsidRPr="00791D1B" w:rsidRDefault="00791D1B" w:rsidP="00791D1B">
            <w:pPr>
              <w:widowControl w:val="0"/>
              <w:spacing w:line="250" w:lineRule="exact"/>
              <w:ind w:left="240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А.П. Чехов. 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Повести и рассказы: «Палата № 6», «Студент», «Дом с мезонином», «</w:t>
            </w:r>
            <w:proofErr w:type="spellStart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Ионыч</w:t>
            </w:r>
            <w:proofErr w:type="spellEnd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», «Человек в футляре», «Дама с собачкой»; пьеса «Вишневый сад».</w:t>
            </w:r>
          </w:p>
        </w:tc>
      </w:tr>
      <w:tr w:rsidR="00791D1B" w:rsidTr="0024751B">
        <w:trPr>
          <w:trHeight w:val="559"/>
        </w:trPr>
        <w:tc>
          <w:tcPr>
            <w:tcW w:w="2564" w:type="dxa"/>
          </w:tcPr>
          <w:p w:rsidR="00791D1B" w:rsidRPr="00791D1B" w:rsidRDefault="00791D1B" w:rsidP="00BB6BC4">
            <w:pPr>
              <w:jc w:val="center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>Серебряный век: лики модернизма (1890—1910-е)</w:t>
            </w:r>
          </w:p>
        </w:tc>
        <w:tc>
          <w:tcPr>
            <w:tcW w:w="7171" w:type="dxa"/>
          </w:tcPr>
          <w:p w:rsidR="00791D1B" w:rsidRPr="00791D1B" w:rsidRDefault="00791D1B" w:rsidP="00791D1B">
            <w:pPr>
              <w:widowControl w:val="0"/>
              <w:spacing w:after="60" w:line="210" w:lineRule="exact"/>
              <w:ind w:left="24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>Общая характеристика и основные представители эпохи.</w:t>
            </w:r>
          </w:p>
          <w:p w:rsidR="00791D1B" w:rsidRPr="00791D1B" w:rsidRDefault="00791D1B" w:rsidP="00791D1B">
            <w:pPr>
              <w:widowControl w:val="0"/>
              <w:spacing w:before="60" w:line="25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А.А. Блок. 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Лирика: </w:t>
            </w:r>
            <w:proofErr w:type="gramStart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«Вхожу я в темные храмы.», «Балаган», «Незнакомка», «Ночь, улица, фонарь, аптека.», «В ресторане», «О, я хочу безумно жить.», «Река раскинулась.</w:t>
            </w:r>
            <w:proofErr w:type="gramEnd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Течет, грустит лениво</w:t>
            </w:r>
            <w:proofErr w:type="gramStart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.» (</w:t>
            </w:r>
            <w:proofErr w:type="gramEnd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из цикла «На поле Куликовом»),</w:t>
            </w:r>
          </w:p>
          <w:p w:rsidR="00791D1B" w:rsidRPr="00791D1B" w:rsidRDefault="00791D1B" w:rsidP="00791D1B">
            <w:pPr>
              <w:widowControl w:val="0"/>
              <w:spacing w:line="250" w:lineRule="exact"/>
              <w:ind w:left="24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«Россия», «На железной дороге»; поэма «Двенадцать».</w:t>
            </w:r>
          </w:p>
          <w:p w:rsidR="00791D1B" w:rsidRPr="00791D1B" w:rsidRDefault="00791D1B" w:rsidP="00791D1B">
            <w:pPr>
              <w:widowControl w:val="0"/>
              <w:spacing w:line="25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И.А. Бунин. 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Лирика: «Листопад», «Не устану воспевать вас, звезды!..», «Одиночество». Рассказы: «Антоновские яблоки», «Господин из </w:t>
            </w:r>
            <w:proofErr w:type="gramStart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Сан- Франциско</w:t>
            </w:r>
            <w:proofErr w:type="gramEnd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», «Чистый понедельник», «Темные аллеи».</w:t>
            </w:r>
          </w:p>
          <w:p w:rsidR="00791D1B" w:rsidRPr="00791D1B" w:rsidRDefault="00791D1B" w:rsidP="00791D1B">
            <w:pPr>
              <w:widowControl w:val="0"/>
              <w:spacing w:line="250" w:lineRule="exact"/>
              <w:ind w:left="240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А.М. </w:t>
            </w:r>
            <w:proofErr w:type="gramStart"/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Г </w:t>
            </w:r>
            <w:proofErr w:type="spellStart"/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>орький</w:t>
            </w:r>
            <w:proofErr w:type="spellEnd"/>
            <w:proofErr w:type="gramEnd"/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. 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«На дне».</w:t>
            </w:r>
          </w:p>
        </w:tc>
      </w:tr>
      <w:tr w:rsidR="00791D1B" w:rsidTr="00791D1B">
        <w:trPr>
          <w:trHeight w:val="2133"/>
        </w:trPr>
        <w:tc>
          <w:tcPr>
            <w:tcW w:w="2564" w:type="dxa"/>
          </w:tcPr>
          <w:p w:rsidR="00791D1B" w:rsidRPr="00791D1B" w:rsidRDefault="00791D1B" w:rsidP="00BB6BC4">
            <w:pPr>
              <w:jc w:val="center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lastRenderedPageBreak/>
              <w:t>Советский век: две русские литературы или одна? (1920</w:t>
            </w: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softHyphen/>
              <w:t>1930-ые).</w:t>
            </w:r>
          </w:p>
        </w:tc>
        <w:tc>
          <w:tcPr>
            <w:tcW w:w="7171" w:type="dxa"/>
          </w:tcPr>
          <w:p w:rsidR="00791D1B" w:rsidRPr="00791D1B" w:rsidRDefault="00791D1B" w:rsidP="00791D1B">
            <w:pPr>
              <w:widowControl w:val="0"/>
              <w:spacing w:line="25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>Общая характеристика периода.</w:t>
            </w:r>
          </w:p>
          <w:p w:rsidR="00791D1B" w:rsidRPr="00791D1B" w:rsidRDefault="00791D1B" w:rsidP="00791D1B">
            <w:pPr>
              <w:widowControl w:val="0"/>
              <w:numPr>
                <w:ilvl w:val="0"/>
                <w:numId w:val="34"/>
              </w:numPr>
              <w:tabs>
                <w:tab w:val="left" w:pos="202"/>
              </w:tabs>
              <w:spacing w:line="250" w:lineRule="exact"/>
              <w:jc w:val="both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В. Маяковский. 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Лирика: </w:t>
            </w:r>
            <w:proofErr w:type="gramStart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«А вы могли бы?», «Послушайте!», «Скрипка и немножко нервно», «</w:t>
            </w:r>
            <w:proofErr w:type="spellStart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Лиличка</w:t>
            </w:r>
            <w:proofErr w:type="spellEnd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!», «Нате!», «Левый марш», «Прозаседавшиеся», «Юбилейное», «Сергею Есенину»; </w:t>
            </w: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поэмы 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«Облако в штанах», «Хорошо!», «Во весь голос».</w:t>
            </w:r>
            <w:proofErr w:type="gramEnd"/>
          </w:p>
          <w:p w:rsidR="00791D1B" w:rsidRPr="00791D1B" w:rsidRDefault="00791D1B" w:rsidP="00791D1B">
            <w:pPr>
              <w:widowControl w:val="0"/>
              <w:numPr>
                <w:ilvl w:val="0"/>
                <w:numId w:val="34"/>
              </w:numPr>
              <w:tabs>
                <w:tab w:val="left" w:pos="216"/>
              </w:tabs>
              <w:spacing w:line="250" w:lineRule="exact"/>
              <w:jc w:val="both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А. Есенин. 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Лирика: </w:t>
            </w:r>
            <w:proofErr w:type="gramStart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«Гой ты, Русь, моя родная!..», «Не бродить, не мять в кустах багряных...», «Не жалею, не зову, не плачу...», «Разбуди меня завтра рано...», «Мы теперь уходим понемногу.», «Отговорила роща золотая.», «Собаке Качалова», «Спит ковыль.</w:t>
            </w:r>
            <w:proofErr w:type="gramEnd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Равнина дорогая</w:t>
            </w:r>
            <w:proofErr w:type="gramStart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.», «</w:t>
            </w:r>
            <w:proofErr w:type="gramEnd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Да! Теперь решено. Без возврата</w:t>
            </w:r>
            <w:proofErr w:type="gramStart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.», «</w:t>
            </w:r>
            <w:proofErr w:type="gramEnd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Шаганэ ты моя, Шаганэ!..», «Русь советская», «Черный человек», «До свиданья, друг мой, до свиданья.».</w:t>
            </w:r>
          </w:p>
          <w:p w:rsidR="00791D1B" w:rsidRPr="00791D1B" w:rsidRDefault="00791D1B" w:rsidP="00791D1B">
            <w:pPr>
              <w:widowControl w:val="0"/>
              <w:spacing w:line="25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М.А. Шолохов. 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«Донские рассказы», «Тихий Дон».</w:t>
            </w:r>
          </w:p>
          <w:p w:rsidR="00791D1B" w:rsidRPr="00791D1B" w:rsidRDefault="00791D1B" w:rsidP="00791D1B">
            <w:pPr>
              <w:widowControl w:val="0"/>
              <w:spacing w:line="25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О.Э. Мандельштам. 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Лирика: 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bidi="en-US"/>
              </w:rPr>
              <w:t>«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val="en-US" w:bidi="en-US"/>
              </w:rPr>
              <w:t>Notre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bidi="en-US"/>
              </w:rPr>
              <w:t xml:space="preserve"> 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val="en-US" w:bidi="en-US"/>
              </w:rPr>
              <w:t>Dame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bidi="en-US"/>
              </w:rPr>
              <w:t xml:space="preserve">», 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«Петербургские строфы», «Бессонница. Гомер. Тугие паруса</w:t>
            </w:r>
            <w:proofErr w:type="gramStart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.», «</w:t>
            </w:r>
            <w:proofErr w:type="gramEnd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Золотистого меда струя из бутылки текла», «Я наравне с другими.», «Я вернулся в мой город, знакомый до слез.», «Век», «Мы с тобой на кухне посидим.», «За гремучую доблесть грядущих веков.», «Стихи о неизвестном солдате».</w:t>
            </w:r>
          </w:p>
          <w:p w:rsidR="00791D1B" w:rsidRPr="00791D1B" w:rsidRDefault="00791D1B" w:rsidP="00791D1B">
            <w:pPr>
              <w:widowControl w:val="0"/>
              <w:spacing w:line="25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А.А. Ахматова. 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Лирика: «Сжала руки под темной вуалью</w:t>
            </w:r>
            <w:proofErr w:type="gramStart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.», «</w:t>
            </w:r>
            <w:proofErr w:type="gramEnd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Песня последней встречи», «Не с теми я, кто бросил землю.», «Мне голос был. Он звал </w:t>
            </w:r>
            <w:proofErr w:type="spellStart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утешно</w:t>
            </w:r>
            <w:proofErr w:type="spellEnd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.», «Мне ни к чему одические рати</w:t>
            </w:r>
            <w:proofErr w:type="gramStart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.», «</w:t>
            </w:r>
            <w:proofErr w:type="gramEnd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Северные элегии», «Приморский сонет», «Родная земля»; поэма «Реквием».</w:t>
            </w:r>
          </w:p>
          <w:p w:rsidR="00791D1B" w:rsidRPr="00791D1B" w:rsidRDefault="00791D1B" w:rsidP="00791D1B">
            <w:pPr>
              <w:widowControl w:val="0"/>
              <w:spacing w:line="25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М.А. Булгаков. 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«Мастер и Маргарита».</w:t>
            </w:r>
          </w:p>
          <w:p w:rsidR="00791D1B" w:rsidRPr="00791D1B" w:rsidRDefault="00791D1B" w:rsidP="00791D1B">
            <w:pPr>
              <w:widowControl w:val="0"/>
              <w:spacing w:line="25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М.И. Цветаева. 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Лирика: «Моим стихам, написанным так рано.», «Бессонница» («Вот опять окно.»), «Стихи к Блоку» («Имя твое — птица в руке.»), «Кто создан из камня, кто создан из глины.», «Рас— </w:t>
            </w:r>
            <w:proofErr w:type="gramStart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ст</w:t>
            </w:r>
            <w:proofErr w:type="gramEnd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ояние: версты, мили.», «Тоска по родине! Давно</w:t>
            </w:r>
            <w:proofErr w:type="gramStart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.», «</w:t>
            </w:r>
            <w:proofErr w:type="gramEnd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Бузина», «Стихи к Чехии» («О, слезы на глазах.»).</w:t>
            </w:r>
          </w:p>
          <w:p w:rsidR="00791D1B" w:rsidRPr="00791D1B" w:rsidRDefault="00791D1B" w:rsidP="00791D1B">
            <w:pPr>
              <w:widowControl w:val="0"/>
              <w:spacing w:line="25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Б.Л. Пастернак. 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Лирика: «Февраль. Достать чернил и плакать!..», «Сестра моя— </w:t>
            </w:r>
            <w:proofErr w:type="gramStart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жи</w:t>
            </w:r>
            <w:proofErr w:type="gramEnd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знь и сегодня в разливе.», «Определение поэзии», «Гамлет», «Зимняя ночь», «Гефсиманский сад», «Во всем мне хочется дойти.», «Ночь», «Нобелевская премия», «Единственные дни».</w:t>
            </w:r>
          </w:p>
          <w:p w:rsidR="00791D1B" w:rsidRPr="00791D1B" w:rsidRDefault="00791D1B" w:rsidP="00791D1B">
            <w:pPr>
              <w:widowControl w:val="0"/>
              <w:spacing w:after="60" w:line="210" w:lineRule="exact"/>
              <w:ind w:left="240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А.П. Платонов. 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Рассказы: «В прекрасном и яростном мире», «</w:t>
            </w:r>
            <w:proofErr w:type="spellStart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Фро</w:t>
            </w:r>
            <w:proofErr w:type="spellEnd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», «Железная старуха».</w:t>
            </w:r>
          </w:p>
        </w:tc>
      </w:tr>
      <w:tr w:rsidR="00791D1B" w:rsidTr="00791D1B">
        <w:trPr>
          <w:trHeight w:val="1126"/>
        </w:trPr>
        <w:tc>
          <w:tcPr>
            <w:tcW w:w="2564" w:type="dxa"/>
          </w:tcPr>
          <w:p w:rsidR="00791D1B" w:rsidRPr="00791D1B" w:rsidRDefault="00791D1B" w:rsidP="00BB6BC4">
            <w:pPr>
              <w:jc w:val="center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>Советский век: на разных этажах (1949-1980-е).</w:t>
            </w:r>
          </w:p>
        </w:tc>
        <w:tc>
          <w:tcPr>
            <w:tcW w:w="7171" w:type="dxa"/>
          </w:tcPr>
          <w:p w:rsidR="00791D1B" w:rsidRPr="00791D1B" w:rsidRDefault="00791D1B" w:rsidP="00791D1B">
            <w:pPr>
              <w:widowControl w:val="0"/>
              <w:spacing w:line="25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>Общая характеристика периода.</w:t>
            </w:r>
          </w:p>
          <w:p w:rsidR="00791D1B" w:rsidRPr="00791D1B" w:rsidRDefault="00791D1B" w:rsidP="00791D1B">
            <w:pPr>
              <w:widowControl w:val="0"/>
              <w:spacing w:line="25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А.Т. Твардовский. 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Лирика: «В тот день, когда окончилась война», «Я убит </w:t>
            </w:r>
            <w:proofErr w:type="gramStart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подо</w:t>
            </w:r>
            <w:proofErr w:type="gramEnd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Ржевом», «Вся суть в одном-единственном завете.», «Памяти матери», «Я знаю, никакой моей вины.», «Полночь в мое городское окно.», «Дробится рваный цоколь монумента.», «Космонавту».</w:t>
            </w:r>
          </w:p>
          <w:p w:rsidR="00791D1B" w:rsidRPr="00791D1B" w:rsidRDefault="00791D1B" w:rsidP="00791D1B">
            <w:pPr>
              <w:widowControl w:val="0"/>
              <w:numPr>
                <w:ilvl w:val="0"/>
                <w:numId w:val="35"/>
              </w:numPr>
              <w:tabs>
                <w:tab w:val="left" w:pos="221"/>
              </w:tabs>
              <w:spacing w:line="250" w:lineRule="exact"/>
              <w:jc w:val="both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И. Солженицын. 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«Один день Ивана Денисовича</w:t>
            </w:r>
            <w:proofErr w:type="gramStart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».</w:t>
            </w:r>
            <w:r w:rsidR="00CA512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,</w:t>
            </w:r>
            <w:r w:rsidR="00CA5129"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</w:t>
            </w:r>
            <w:proofErr w:type="gramEnd"/>
            <w:r w:rsidR="00CA5129"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Книга «Архипелаг </w:t>
            </w:r>
            <w:proofErr w:type="spellStart"/>
            <w:r w:rsidR="00CA5129"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ГУЛаг</w:t>
            </w:r>
            <w:proofErr w:type="spellEnd"/>
            <w:r w:rsidR="00CA5129"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»</w:t>
            </w:r>
          </w:p>
          <w:p w:rsidR="00791D1B" w:rsidRPr="00791D1B" w:rsidRDefault="00791D1B" w:rsidP="00791D1B">
            <w:pPr>
              <w:spacing w:line="25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М. Шукшин. 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Рассказы: «Срезал», «Забуксовал», «Верую!», «</w:t>
            </w:r>
            <w:proofErr w:type="spellStart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Сураз</w:t>
            </w:r>
            <w:proofErr w:type="spellEnd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», «Крепкий мужик».</w:t>
            </w: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 Н.М. Рубцов. 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Лирика: «Звезда полей», «Видения на холме», «Тихая моя родина!..», «Зеленые цветы», «Журавли».</w:t>
            </w:r>
          </w:p>
          <w:p w:rsidR="00791D1B" w:rsidRPr="00791D1B" w:rsidRDefault="00791D1B" w:rsidP="00791D1B">
            <w:pPr>
              <w:widowControl w:val="0"/>
              <w:numPr>
                <w:ilvl w:val="0"/>
                <w:numId w:val="36"/>
              </w:numPr>
              <w:tabs>
                <w:tab w:val="left" w:pos="216"/>
              </w:tabs>
              <w:spacing w:line="250" w:lineRule="exact"/>
              <w:jc w:val="both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С. Высоцкий. 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Лирика: «Песенка ни про что, или Что случилось в Африке», «Баллада о детстве», «Он не вернулся из боя», «Дорожная история», «Купола»,</w:t>
            </w:r>
          </w:p>
          <w:p w:rsidR="00791D1B" w:rsidRPr="00791D1B" w:rsidRDefault="00791D1B" w:rsidP="00791D1B">
            <w:pPr>
              <w:widowControl w:val="0"/>
              <w:spacing w:line="25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«Мой черный человек в костюме сером...».</w:t>
            </w:r>
          </w:p>
          <w:p w:rsidR="00791D1B" w:rsidRPr="00791D1B" w:rsidRDefault="00791D1B" w:rsidP="00791D1B">
            <w:pPr>
              <w:widowControl w:val="0"/>
              <w:spacing w:line="25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Ю.В. Трифонов. 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Рассказы: «Игры в сумерках», «Прозрачное солнце осени», «Путешествие», «Вечные темы».</w:t>
            </w:r>
          </w:p>
          <w:p w:rsidR="00791D1B" w:rsidRPr="00791D1B" w:rsidRDefault="00791D1B" w:rsidP="00791D1B">
            <w:pPr>
              <w:widowControl w:val="0"/>
              <w:numPr>
                <w:ilvl w:val="0"/>
                <w:numId w:val="36"/>
              </w:numPr>
              <w:tabs>
                <w:tab w:val="left" w:pos="206"/>
              </w:tabs>
              <w:spacing w:line="250" w:lineRule="exact"/>
              <w:jc w:val="both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Д. Довлатов. 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Рассказы из книги «Чемодан»: «Креповые финские носки», «Поплиновая рубашка», «Шоферские перчатки».</w:t>
            </w:r>
          </w:p>
          <w:p w:rsidR="00791D1B" w:rsidRPr="00791D1B" w:rsidRDefault="00791D1B" w:rsidP="00791D1B">
            <w:pPr>
              <w:widowControl w:val="0"/>
              <w:spacing w:line="25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И.А. Бродский. 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Лирика: «Рождественский романс», «От окраины к центру», «Стансы», «Большая элегия Джону Донну», «На смерть Жукова», «Часть речи», «Новый Жюль Верн», «Назидание», «Я входил вместо дикого зверя в клетку...».</w:t>
            </w:r>
          </w:p>
          <w:p w:rsidR="00791D1B" w:rsidRPr="00791D1B" w:rsidRDefault="00791D1B" w:rsidP="00791D1B">
            <w:pPr>
              <w:spacing w:line="250" w:lineRule="exact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А.В. Вампилов. 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«Провинциальные анекдоты».</w:t>
            </w: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 </w:t>
            </w:r>
          </w:p>
          <w:p w:rsidR="00791D1B" w:rsidRPr="00791D1B" w:rsidRDefault="00791D1B" w:rsidP="00791D1B">
            <w:pPr>
              <w:widowControl w:val="0"/>
              <w:spacing w:line="250" w:lineRule="exact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</w:p>
        </w:tc>
      </w:tr>
      <w:tr w:rsidR="00791D1B" w:rsidTr="00791D1B">
        <w:trPr>
          <w:trHeight w:val="1383"/>
        </w:trPr>
        <w:tc>
          <w:tcPr>
            <w:tcW w:w="2564" w:type="dxa"/>
          </w:tcPr>
          <w:p w:rsidR="00791D1B" w:rsidRPr="00791D1B" w:rsidRDefault="00791D1B" w:rsidP="00BB6BC4">
            <w:pPr>
              <w:jc w:val="center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>Зарубежная литература</w:t>
            </w:r>
          </w:p>
        </w:tc>
        <w:tc>
          <w:tcPr>
            <w:tcW w:w="7171" w:type="dxa"/>
          </w:tcPr>
          <w:p w:rsidR="00791D1B" w:rsidRPr="00791D1B" w:rsidRDefault="00791D1B" w:rsidP="00791D1B">
            <w:pPr>
              <w:widowControl w:val="0"/>
              <w:spacing w:line="25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Стендаль. 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«Красное и черное». </w:t>
            </w: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О. де Бальзак 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«Евгения </w:t>
            </w:r>
            <w:proofErr w:type="gramStart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Гранде</w:t>
            </w:r>
            <w:proofErr w:type="gramEnd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», «Отец Горио». </w:t>
            </w:r>
            <w:proofErr w:type="spellStart"/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>Ч.Диккенс</w:t>
            </w:r>
            <w:proofErr w:type="spellEnd"/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. 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«Рождественская песнь в прозе». </w:t>
            </w:r>
            <w:proofErr w:type="spellStart"/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>Г.Ибсен</w:t>
            </w:r>
            <w:proofErr w:type="spellEnd"/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. 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Драматургия. </w:t>
            </w:r>
            <w:proofErr w:type="spellStart"/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>Б.Шоу</w:t>
            </w:r>
            <w:proofErr w:type="spellEnd"/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. 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Пьесы. </w:t>
            </w:r>
            <w:proofErr w:type="spellStart"/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>Коста</w:t>
            </w:r>
            <w:proofErr w:type="spellEnd"/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 Хетагуров. 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Сборник «Осетинская лира». </w:t>
            </w:r>
            <w:proofErr w:type="gramStart"/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>Ги де</w:t>
            </w:r>
            <w:proofErr w:type="gramEnd"/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 Мопассан 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«Ожерелье». </w:t>
            </w: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Г. Аполлинер. </w:t>
            </w: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«Мост </w:t>
            </w:r>
            <w:proofErr w:type="spellStart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Мирабо</w:t>
            </w:r>
            <w:proofErr w:type="spellEnd"/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», </w:t>
            </w:r>
            <w:r w:rsidRPr="00791D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>Э. Хемингуэй</w:t>
            </w:r>
          </w:p>
          <w:p w:rsidR="00791D1B" w:rsidRPr="00791D1B" w:rsidRDefault="00791D1B" w:rsidP="00791D1B">
            <w:pPr>
              <w:widowControl w:val="0"/>
              <w:spacing w:line="250" w:lineRule="exact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791D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«Старик и море».</w:t>
            </w:r>
          </w:p>
        </w:tc>
      </w:tr>
    </w:tbl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4751B" w:rsidRPr="0024751B" w:rsidRDefault="0024751B" w:rsidP="0024751B">
      <w:pPr>
        <w:widowControl w:val="0"/>
        <w:spacing w:before="211" w:after="0" w:line="240" w:lineRule="exact"/>
        <w:ind w:right="240"/>
        <w:jc w:val="center"/>
        <w:rPr>
          <w:rFonts w:ascii="Times New Roman" w:eastAsia="Times New Roman" w:hAnsi="Times New Roman" w:cs="Times New Roman"/>
          <w:b/>
          <w:bCs/>
        </w:rPr>
      </w:pPr>
      <w:r w:rsidRPr="0024751B">
        <w:rPr>
          <w:rFonts w:ascii="Times New Roman" w:eastAsia="Times New Roman" w:hAnsi="Times New Roman" w:cs="Times New Roman"/>
          <w:b/>
          <w:bCs/>
        </w:rPr>
        <w:t>Тематическое планирование предмета «Литература»</w:t>
      </w:r>
    </w:p>
    <w:p w:rsidR="00CC7B33" w:rsidRDefault="0024751B" w:rsidP="0024751B">
      <w:pPr>
        <w:shd w:val="clear" w:color="auto" w:fill="FFFFFF"/>
        <w:spacing w:after="0" w:line="240" w:lineRule="auto"/>
        <w:jc w:val="center"/>
        <w:rPr>
          <w:rFonts w:ascii="Times New Roman" w:eastAsia="Arial Unicode MS" w:hAnsi="Times New Roman" w:cs="Times New Roman"/>
          <w:color w:val="000000"/>
          <w:sz w:val="21"/>
          <w:szCs w:val="21"/>
          <w:u w:val="single"/>
          <w:lang w:eastAsia="ru-RU" w:bidi="ru-RU"/>
        </w:rPr>
      </w:pPr>
      <w:r w:rsidRPr="0024751B">
        <w:rPr>
          <w:rFonts w:ascii="Times New Roman" w:eastAsia="Arial Unicode MS" w:hAnsi="Times New Roman" w:cs="Times New Roman"/>
          <w:color w:val="000000"/>
          <w:sz w:val="21"/>
          <w:szCs w:val="21"/>
          <w:u w:val="single"/>
          <w:lang w:eastAsia="ru-RU" w:bidi="ru-RU"/>
        </w:rPr>
        <w:t>10 класс</w:t>
      </w:r>
    </w:p>
    <w:tbl>
      <w:tblPr>
        <w:tblStyle w:val="ac"/>
        <w:tblW w:w="10632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127"/>
        <w:gridCol w:w="4394"/>
        <w:gridCol w:w="3118"/>
        <w:gridCol w:w="993"/>
      </w:tblGrid>
      <w:tr w:rsidR="00E60454" w:rsidTr="008D6B08">
        <w:tc>
          <w:tcPr>
            <w:tcW w:w="2127" w:type="dxa"/>
          </w:tcPr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4394" w:type="dxa"/>
          </w:tcPr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Сдержание</w:t>
            </w:r>
            <w:proofErr w:type="spellEnd"/>
          </w:p>
        </w:tc>
        <w:tc>
          <w:tcPr>
            <w:tcW w:w="3118" w:type="dxa"/>
          </w:tcPr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E60454" w:rsidTr="008D6B08">
        <w:tc>
          <w:tcPr>
            <w:tcW w:w="2127" w:type="dxa"/>
          </w:tcPr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475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>Введение. Литература как искусство слова.</w:t>
            </w:r>
          </w:p>
        </w:tc>
        <w:tc>
          <w:tcPr>
            <w:tcW w:w="4394" w:type="dxa"/>
          </w:tcPr>
          <w:p w:rsidR="00E60454" w:rsidRPr="0024751B" w:rsidRDefault="00E60454" w:rsidP="0024751B">
            <w:pPr>
              <w:widowControl w:val="0"/>
              <w:spacing w:line="250" w:lineRule="exact"/>
              <w:ind w:firstLine="4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proofErr w:type="gramStart"/>
            <w:r w:rsidRPr="002475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Функции словесного образа: познавательная (память человечества и нации, современная картина мира), выразительная (портрет художника), воспитательная (образец, поведенческая модель).</w:t>
            </w:r>
            <w:proofErr w:type="gramEnd"/>
          </w:p>
          <w:p w:rsidR="00E60454" w:rsidRPr="0024751B" w:rsidRDefault="00E60454" w:rsidP="0024751B">
            <w:pPr>
              <w:widowControl w:val="0"/>
              <w:spacing w:line="250" w:lineRule="exact"/>
              <w:ind w:firstLine="4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2475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Структура литературного образа: художественный текст и художественный мир, уровни и элементы мира (пространство и время, действие, персонажи; композиция, мотивы, форма повествования).</w:t>
            </w:r>
          </w:p>
          <w:p w:rsidR="00E60454" w:rsidRPr="0024751B" w:rsidRDefault="00E60454" w:rsidP="0024751B">
            <w:pPr>
              <w:widowControl w:val="0"/>
              <w:spacing w:line="250" w:lineRule="exact"/>
              <w:ind w:firstLine="4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2475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Идея и художественный смысл литературного произведения. Общая характеристика литературы XIX века. Девятнадцатый век как культурное единство. </w:t>
            </w:r>
            <w:proofErr w:type="spellStart"/>
            <w:r w:rsidRPr="002475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Календарныеи</w:t>
            </w:r>
            <w:proofErr w:type="spellEnd"/>
            <w:r w:rsidRPr="002475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культурные границы века. Рубежные даты русской истории XIX века: 1801—1812— 1825—1855—1861—1881—1894.</w:t>
            </w:r>
          </w:p>
          <w:p w:rsidR="00E60454" w:rsidRPr="0024751B" w:rsidRDefault="00E60454" w:rsidP="0024751B">
            <w:pPr>
              <w:spacing w:line="25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2475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Художественный метод и литературное направление. Типология литературных направлений. Судьба классицизма и сентиментализма в начале XIX века. Романтизм в русской литературе.</w:t>
            </w:r>
          </w:p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475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Реализм как культурная эпоха (1820—1890-е годы). Два поколения русских писателей-реалистов как единая «семья». Три периода развития реализма: 1820—1830-е, 1840—1880-е, 1880— 1890-е годы.</w:t>
            </w:r>
          </w:p>
        </w:tc>
        <w:tc>
          <w:tcPr>
            <w:tcW w:w="3118" w:type="dxa"/>
          </w:tcPr>
          <w:p w:rsidR="00E60454" w:rsidRPr="00E60454" w:rsidRDefault="00E60454" w:rsidP="008E67B2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Реализовывать воспитательные возможности в различных видах деятельности, обучения со словесной (знаковой) основой: самостоятельная работа с учебником, работа с научно-популярной литературой, отбор и сравнение материала по нескольким источникам</w:t>
            </w:r>
          </w:p>
          <w:p w:rsidR="00E60454" w:rsidRPr="00E60454" w:rsidRDefault="00E60454" w:rsidP="008E67B2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Реализовывать на уроках мотивационный потенциал юмора, разряжать </w:t>
            </w:r>
            <w:r w:rsidR="008E67B2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напряженную обстановку в классе.</w:t>
            </w:r>
          </w:p>
          <w:p w:rsidR="00E60454" w:rsidRPr="00E60454" w:rsidRDefault="00E60454" w:rsidP="008E67B2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Привлекать внимание </w:t>
            </w:r>
            <w:proofErr w:type="gram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 к обсуждаемой на уроке информации, активизация познават</w:t>
            </w:r>
            <w:r w:rsidR="008E67B2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ельной деятельности обучающихся.</w:t>
            </w:r>
          </w:p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E60454" w:rsidTr="008D6B08">
        <w:tc>
          <w:tcPr>
            <w:tcW w:w="2127" w:type="dxa"/>
          </w:tcPr>
          <w:p w:rsidR="00E60454" w:rsidRPr="0024751B" w:rsidRDefault="00E60454" w:rsidP="0024751B">
            <w:pPr>
              <w:jc w:val="center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</w:p>
        </w:tc>
        <w:tc>
          <w:tcPr>
            <w:tcW w:w="4394" w:type="dxa"/>
          </w:tcPr>
          <w:p w:rsidR="00E60454" w:rsidRPr="0024751B" w:rsidRDefault="00E60454" w:rsidP="0024751B">
            <w:pPr>
              <w:widowControl w:val="0"/>
              <w:spacing w:line="250" w:lineRule="exact"/>
              <w:ind w:firstLine="420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2475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>Первый период русского реализма (1820-1830-е)</w:t>
            </w:r>
          </w:p>
        </w:tc>
        <w:tc>
          <w:tcPr>
            <w:tcW w:w="3118" w:type="dxa"/>
          </w:tcPr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</w:t>
            </w:r>
          </w:p>
        </w:tc>
      </w:tr>
      <w:tr w:rsidR="00E60454" w:rsidTr="008D6B08">
        <w:tc>
          <w:tcPr>
            <w:tcW w:w="2127" w:type="dxa"/>
          </w:tcPr>
          <w:p w:rsidR="00E60454" w:rsidRPr="0024751B" w:rsidRDefault="00E60454" w:rsidP="0024751B">
            <w:pPr>
              <w:jc w:val="center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2475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>Первый период русского реализма (1820-1830-е).</w:t>
            </w:r>
          </w:p>
        </w:tc>
        <w:tc>
          <w:tcPr>
            <w:tcW w:w="4394" w:type="dxa"/>
          </w:tcPr>
          <w:p w:rsidR="00E60454" w:rsidRPr="0024751B" w:rsidRDefault="00E60454" w:rsidP="0024751B">
            <w:pPr>
              <w:widowControl w:val="0"/>
              <w:spacing w:line="250" w:lineRule="exact"/>
              <w:ind w:firstLine="4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2475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Общая характеристика</w:t>
            </w:r>
          </w:p>
          <w:p w:rsidR="00E60454" w:rsidRPr="0024751B" w:rsidRDefault="00E60454" w:rsidP="0024751B">
            <w:pPr>
              <w:widowControl w:val="0"/>
              <w:spacing w:line="250" w:lineRule="exact"/>
              <w:ind w:firstLine="420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2475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Повторение пройденного в основной школе и обобщение: становление русского реализма в творчестве Грибоедова, Пушкина, Гоголя и Лермонтова; «поэзия действительности» (Белинский), социально-историческая обусловленность характеров, социальное разноречие и новая стилистическая норма; рождение новых жанров (роман в стихах, психологический роман в новеллах, прозаическая поэма); конкретно-исторический и обобщенный, универсальный характер русского реализма.</w:t>
            </w:r>
          </w:p>
        </w:tc>
        <w:tc>
          <w:tcPr>
            <w:tcW w:w="3118" w:type="dxa"/>
          </w:tcPr>
          <w:p w:rsidR="00E60454" w:rsidRPr="00E60454" w:rsidRDefault="00E60454" w:rsidP="00E60454">
            <w:pPr>
              <w:spacing w:after="200"/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Реализовывать воспитательные возможности в различных видах деятельности, обучения со словесной (знаковой) основой: самостоятельная работа с учебником, работа с научно-популярной литературой, отбор и сравнение материала по нескольким источникам</w:t>
            </w:r>
          </w:p>
          <w:p w:rsidR="00E60454" w:rsidRPr="00E60454" w:rsidRDefault="00E60454" w:rsidP="00E60454">
            <w:pPr>
              <w:spacing w:after="200"/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Реализовывать на уроках мотивационный потенциал юмора, разряжать напряженную обстановку в классе;</w:t>
            </w:r>
          </w:p>
          <w:p w:rsidR="00E60454" w:rsidRPr="00E60454" w:rsidRDefault="00E60454" w:rsidP="00E60454">
            <w:pPr>
              <w:spacing w:after="200"/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Привлекать внимание </w:t>
            </w:r>
            <w:proofErr w:type="gram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 к обсуждаемой на уроке информации, активизация познавательной деятельности обучающихся;</w:t>
            </w:r>
          </w:p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60454" w:rsidTr="008D6B08">
        <w:tc>
          <w:tcPr>
            <w:tcW w:w="2127" w:type="dxa"/>
          </w:tcPr>
          <w:p w:rsidR="00E60454" w:rsidRDefault="00E60454" w:rsidP="0024751B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2475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А.С. Пушкин. </w:t>
            </w:r>
            <w:r w:rsidRPr="002475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Лирика: </w:t>
            </w:r>
            <w:proofErr w:type="gramStart"/>
            <w:r w:rsidRPr="002475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«Погасло дневное светило...», «Свободы сеятель пустынный.», «.Вновь я посетил.», «Подражания </w:t>
            </w:r>
            <w:r w:rsidRPr="002475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lastRenderedPageBreak/>
              <w:t>Корану» (IX.</w:t>
            </w:r>
            <w:proofErr w:type="gramEnd"/>
            <w:r w:rsidRPr="002475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— </w:t>
            </w:r>
            <w:proofErr w:type="gramStart"/>
            <w:r w:rsidRPr="002475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«И путник усталый на Бога роптал.»), «Вакхическая песня», «Поэт» («Пока не требует поэта.»), «Я вас любил: любовь еще, быть может.», «Брожу ли я вдоль улиц шумных.», «Элегия» («Безумных лет угасшее веселье.»), «Осень», «Пора, мой друг, пора!</w:t>
            </w:r>
            <w:proofErr w:type="gramEnd"/>
            <w:r w:rsidRPr="002475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Покоя сердце просит</w:t>
            </w:r>
            <w:proofErr w:type="gramStart"/>
            <w:r w:rsidRPr="002475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.», «</w:t>
            </w:r>
            <w:proofErr w:type="gramEnd"/>
            <w:r w:rsidRPr="002475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Из </w:t>
            </w:r>
            <w:proofErr w:type="spellStart"/>
            <w:r w:rsidRPr="002475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Пиндемонти</w:t>
            </w:r>
            <w:proofErr w:type="spellEnd"/>
            <w:r w:rsidRPr="002475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», «Я памятник себе воздвиг нерукотворный.»; поэма «Медный </w:t>
            </w:r>
          </w:p>
          <w:p w:rsidR="00E60454" w:rsidRPr="0024751B" w:rsidRDefault="00E60454" w:rsidP="0024751B">
            <w:pPr>
              <w:jc w:val="center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2475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всадник»</w:t>
            </w:r>
          </w:p>
        </w:tc>
        <w:tc>
          <w:tcPr>
            <w:tcW w:w="4394" w:type="dxa"/>
          </w:tcPr>
          <w:p w:rsidR="00E60454" w:rsidRPr="0024751B" w:rsidRDefault="00E60454" w:rsidP="0024751B">
            <w:pPr>
              <w:widowControl w:val="0"/>
              <w:spacing w:line="250" w:lineRule="exact"/>
              <w:ind w:firstLine="4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2475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lastRenderedPageBreak/>
              <w:t>Основные этапы творчества Пушкина (повторение и обобщение).</w:t>
            </w:r>
          </w:p>
          <w:p w:rsidR="00E60454" w:rsidRPr="0024751B" w:rsidRDefault="00E60454" w:rsidP="0024751B">
            <w:pPr>
              <w:widowControl w:val="0"/>
              <w:spacing w:line="250" w:lineRule="exact"/>
              <w:ind w:firstLine="4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2475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Жанровые разновидности, разные типы циклизации и тематический диапазон лирики. Ода, элегия, сатира, эпиграмма в лирике Пушкина. Романтическая и реалистическая лирика. Развитие лирического героя. </w:t>
            </w:r>
            <w:r w:rsidRPr="002475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lastRenderedPageBreak/>
              <w:t>Пейзажная, любовная и философская лирика. Личность и общество. Образ поэта-пророка и его эволюция. Стихотворение «Я памятник себе воздвиг нерукотворный</w:t>
            </w:r>
            <w:proofErr w:type="gramStart"/>
            <w:r w:rsidRPr="002475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.» </w:t>
            </w:r>
            <w:proofErr w:type="gramEnd"/>
            <w:r w:rsidRPr="002475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как итог и завещание пушкинской лирики: литературная традиция и художественная программа.</w:t>
            </w:r>
          </w:p>
          <w:p w:rsidR="00E60454" w:rsidRPr="0024751B" w:rsidRDefault="00E60454" w:rsidP="0024751B">
            <w:pPr>
              <w:widowControl w:val="0"/>
              <w:spacing w:line="250" w:lineRule="exact"/>
              <w:ind w:firstLine="4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24751B">
              <w:rPr>
                <w:rFonts w:ascii="Times New Roman" w:eastAsia="Arial Unicode MS" w:hAnsi="Times New Roman" w:cs="Times New Roman"/>
                <w:i/>
                <w:iCs/>
                <w:color w:val="000000"/>
                <w:sz w:val="20"/>
                <w:szCs w:val="20"/>
                <w:lang w:eastAsia="ru-RU" w:bidi="ru-RU"/>
              </w:rPr>
              <w:t>«Медный всадник»</w:t>
            </w:r>
          </w:p>
          <w:p w:rsidR="00E60454" w:rsidRPr="0024751B" w:rsidRDefault="00E60454" w:rsidP="0024751B">
            <w:pPr>
              <w:widowControl w:val="0"/>
              <w:spacing w:line="250" w:lineRule="exact"/>
              <w:ind w:firstLine="4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2475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Жанр: поэма-синтез и поэма-формула. Сюжет и конфликт: конкретно-исторический и философский смысл. «Бедный Евгений» как «маленький человек». Петр: властелин и медный истукан. Образ Петербурга: город пышный — город бедный. Сюжет и стиль.</w:t>
            </w:r>
          </w:p>
          <w:p w:rsidR="00E60454" w:rsidRPr="0024751B" w:rsidRDefault="00E60454" w:rsidP="0024751B">
            <w:pPr>
              <w:widowControl w:val="0"/>
              <w:spacing w:line="250" w:lineRule="exact"/>
              <w:ind w:firstLine="420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2475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Пушкин — «наше всё» (</w:t>
            </w:r>
            <w:proofErr w:type="spellStart"/>
            <w:r w:rsidRPr="002475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А.Григорьев</w:t>
            </w:r>
            <w:proofErr w:type="spellEnd"/>
            <w:r w:rsidRPr="002475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). Жанровый, художественный и философский синтез в творчестве Пушкина. «Евгений Онегин» как «энциклопедия русской жизни» и как роман романов, исток жанровой традиции русского романа. Творчество Пушкина как образец и норма новой русской литературы.</w:t>
            </w:r>
          </w:p>
        </w:tc>
        <w:tc>
          <w:tcPr>
            <w:tcW w:w="3118" w:type="dxa"/>
          </w:tcPr>
          <w:p w:rsidR="00E60454" w:rsidRPr="00E60454" w:rsidRDefault="00E60454" w:rsidP="008E67B2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lastRenderedPageBreak/>
              <w:t xml:space="preserve">Организовать работу </w:t>
            </w:r>
            <w:proofErr w:type="gram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 с социально-значимой информацией – обсуждать, высказывать мнение</w:t>
            </w:r>
          </w:p>
          <w:p w:rsidR="00E60454" w:rsidRPr="00E60454" w:rsidRDefault="00E60454" w:rsidP="008E67B2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Проектировать ситуации и события, реализующие культуру переживаний и ценностные </w:t>
            </w: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lastRenderedPageBreak/>
              <w:t>ориентации ребенка;</w:t>
            </w:r>
          </w:p>
          <w:p w:rsidR="00E60454" w:rsidRDefault="00E60454" w:rsidP="008E67B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Опираться на жизненный опыт обучающихся, приводя действенные примеры, образы, метафоры – из близких им книг, мультфильмов, ком</w:t>
            </w:r>
            <w:r w:rsidR="008E67B2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пьютерных игр</w:t>
            </w:r>
          </w:p>
        </w:tc>
        <w:tc>
          <w:tcPr>
            <w:tcW w:w="993" w:type="dxa"/>
          </w:tcPr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</w:p>
        </w:tc>
      </w:tr>
      <w:tr w:rsidR="00E60454" w:rsidTr="008D6B08">
        <w:tc>
          <w:tcPr>
            <w:tcW w:w="2127" w:type="dxa"/>
          </w:tcPr>
          <w:p w:rsidR="00E60454" w:rsidRPr="0024751B" w:rsidRDefault="00E60454" w:rsidP="0024751B">
            <w:pPr>
              <w:widowControl w:val="0"/>
              <w:spacing w:line="25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24751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lastRenderedPageBreak/>
              <w:t xml:space="preserve">М.Ю. Лермонтов. </w:t>
            </w:r>
            <w:r w:rsidRPr="002475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Лирика: </w:t>
            </w:r>
            <w:proofErr w:type="gramStart"/>
            <w:r w:rsidRPr="002475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«Нет, я не Байрон, я другой...», «Молитва» («Я, Матерь Божия, ныне с молитвою...»), «Как часто, пестрою толпою окружен...»,</w:t>
            </w:r>
            <w:proofErr w:type="gramEnd"/>
          </w:p>
          <w:p w:rsidR="00E60454" w:rsidRPr="0024751B" w:rsidRDefault="00E60454" w:rsidP="0024751B">
            <w:pPr>
              <w:jc w:val="center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proofErr w:type="gramStart"/>
            <w:r w:rsidRPr="002475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«Благодарность», «</w:t>
            </w:r>
            <w:proofErr w:type="spellStart"/>
            <w:r w:rsidRPr="002475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Валерик</w:t>
            </w:r>
            <w:proofErr w:type="spellEnd"/>
            <w:r w:rsidRPr="002475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» («Я к вам пишу случайно; право.»), «Завещание» («Наедине с тобою, брат.»), «Родина», «Сон» («В полдневный жар в долине Дагестана.»), «Выхожу один я на дорогу...».</w:t>
            </w:r>
            <w:proofErr w:type="gramEnd"/>
          </w:p>
        </w:tc>
        <w:tc>
          <w:tcPr>
            <w:tcW w:w="4394" w:type="dxa"/>
          </w:tcPr>
          <w:p w:rsidR="00E60454" w:rsidRPr="0024751B" w:rsidRDefault="00E60454" w:rsidP="0024751B">
            <w:pPr>
              <w:widowControl w:val="0"/>
              <w:spacing w:line="250" w:lineRule="exact"/>
              <w:ind w:firstLine="420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24751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Основные этапы творчества Лермонтова (повторение и обобщение). Лирика Лермонтова: диалог с пушкинской традицией. Элегия и баллада у Лермонтова. Лирический герой: мотивы одиночества, любви, сна, смерти, земли и неба. Тема «простого человека» в лирике Лермонтова. Образ Родины. Лермонтов в истории русской литературы: романтическая лирика и психологический роман («Герой нашего времени»).</w:t>
            </w:r>
          </w:p>
        </w:tc>
        <w:tc>
          <w:tcPr>
            <w:tcW w:w="3118" w:type="dxa"/>
          </w:tcPr>
          <w:p w:rsidR="00E60454" w:rsidRPr="00E60454" w:rsidRDefault="00E60454" w:rsidP="008E67B2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Помочь взглянуть на учебный материал сквоз</w:t>
            </w:r>
            <w:r w:rsidR="008E67B2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ь призму человеческих ценностей.</w:t>
            </w:r>
          </w:p>
          <w:p w:rsidR="00E60454" w:rsidRPr="00E60454" w:rsidRDefault="00E60454" w:rsidP="008E67B2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Воспитывать у обучающихся чувство уважения к жиз</w:t>
            </w:r>
            <w:r w:rsidR="008E67B2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ни других людей и к жизни вообще</w:t>
            </w:r>
          </w:p>
          <w:p w:rsidR="00E60454" w:rsidRPr="00E60454" w:rsidRDefault="00E60454" w:rsidP="008E67B2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Учитывать культурные различия обучающихся, половозрастные и</w:t>
            </w:r>
            <w:r w:rsidR="008E67B2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ндивидуальные особенности детей.</w:t>
            </w:r>
          </w:p>
          <w:p w:rsidR="00E60454" w:rsidRPr="00E60454" w:rsidRDefault="00E60454" w:rsidP="008E67B2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Формировать у </w:t>
            </w:r>
            <w:proofErr w:type="gram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 культу</w:t>
            </w:r>
            <w:r w:rsidR="008E67B2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ру здорового образа жизни.</w:t>
            </w:r>
          </w:p>
          <w:p w:rsidR="00E60454" w:rsidRPr="00E60454" w:rsidRDefault="00E60454" w:rsidP="008E67B2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proofErr w:type="gram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Формирование у обучающихся гражданской позиции, способности к труду и жизни в условиях современного мира</w:t>
            </w:r>
            <w:proofErr w:type="gramEnd"/>
          </w:p>
          <w:p w:rsidR="00E60454" w:rsidRPr="00E60454" w:rsidRDefault="00E60454" w:rsidP="008E67B2">
            <w:pPr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 xml:space="preserve">Моделировать на уроке ситуации для выбора поступка обучающимся (тексты, </w:t>
            </w:r>
            <w:proofErr w:type="spell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инфографика</w:t>
            </w:r>
            <w:proofErr w:type="spell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 xml:space="preserve">, видео </w:t>
            </w:r>
            <w:proofErr w:type="spell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идр</w:t>
            </w:r>
            <w:proofErr w:type="spell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.)</w:t>
            </w:r>
          </w:p>
          <w:p w:rsidR="00E60454" w:rsidRDefault="00E60454" w:rsidP="008E67B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Создавать доверительно-психологический климат в классе во время урока</w:t>
            </w:r>
          </w:p>
        </w:tc>
        <w:tc>
          <w:tcPr>
            <w:tcW w:w="993" w:type="dxa"/>
          </w:tcPr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E60454" w:rsidTr="008D6B08">
        <w:tc>
          <w:tcPr>
            <w:tcW w:w="2127" w:type="dxa"/>
          </w:tcPr>
          <w:p w:rsidR="00E60454" w:rsidRPr="0024751B" w:rsidRDefault="00E60454" w:rsidP="0024751B">
            <w:pPr>
              <w:widowControl w:val="0"/>
              <w:spacing w:line="250" w:lineRule="exact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7F57A9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Н.В. </w:t>
            </w:r>
            <w:proofErr w:type="gramStart"/>
            <w:r w:rsidRPr="007F57A9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Г </w:t>
            </w:r>
            <w:proofErr w:type="spellStart"/>
            <w:r w:rsidRPr="007F57A9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>оголь</w:t>
            </w:r>
            <w:proofErr w:type="spellEnd"/>
            <w:proofErr w:type="gramEnd"/>
            <w:r w:rsidRPr="007F57A9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. </w:t>
            </w: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«Невский проспект».</w:t>
            </w:r>
          </w:p>
        </w:tc>
        <w:tc>
          <w:tcPr>
            <w:tcW w:w="4394" w:type="dxa"/>
          </w:tcPr>
          <w:p w:rsidR="00E60454" w:rsidRPr="007F57A9" w:rsidRDefault="00E60454" w:rsidP="007F57A9">
            <w:pPr>
              <w:widowControl w:val="0"/>
              <w:spacing w:line="250" w:lineRule="exact"/>
              <w:ind w:firstLine="4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Эволюция творчества Гоголя от «Вечеров на хуторе близ Диканьки» к «Миргороду» (повторение и обобщение).</w:t>
            </w:r>
          </w:p>
          <w:p w:rsidR="00E60454" w:rsidRPr="007F57A9" w:rsidRDefault="00E60454" w:rsidP="007F57A9">
            <w:pPr>
              <w:widowControl w:val="0"/>
              <w:spacing w:line="250" w:lineRule="exact"/>
              <w:ind w:firstLine="4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F57A9">
              <w:rPr>
                <w:rFonts w:ascii="Times New Roman" w:eastAsia="Arial Unicode MS" w:hAnsi="Times New Roman" w:cs="Times New Roman"/>
                <w:i/>
                <w:iCs/>
                <w:color w:val="000000"/>
                <w:sz w:val="20"/>
                <w:szCs w:val="20"/>
                <w:lang w:eastAsia="ru-RU" w:bidi="ru-RU"/>
              </w:rPr>
              <w:t>«Невский проспект»</w:t>
            </w:r>
          </w:p>
          <w:p w:rsidR="00E60454" w:rsidRPr="007F57A9" w:rsidRDefault="00E60454" w:rsidP="007F57A9">
            <w:pPr>
              <w:widowControl w:val="0"/>
              <w:spacing w:line="250" w:lineRule="exact"/>
              <w:ind w:firstLine="4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«Петербургские повести» как цикл и третий этап гоголевской прозы. Петербургская тема у Пушкина и Гоголя.</w:t>
            </w:r>
          </w:p>
          <w:p w:rsidR="00E60454" w:rsidRPr="007F57A9" w:rsidRDefault="00E60454" w:rsidP="007F57A9">
            <w:pPr>
              <w:widowControl w:val="0"/>
              <w:spacing w:line="250" w:lineRule="exact"/>
              <w:ind w:firstLine="4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Конфликт и сюжет повести. Пискарев и Пирогов: высокая мечта и пошлая действительность. Стиль повести: юмор и ирония, метонимия, стилистический гротеск.</w:t>
            </w:r>
          </w:p>
          <w:p w:rsidR="00E60454" w:rsidRPr="007F57A9" w:rsidRDefault="00E60454" w:rsidP="007F57A9">
            <w:pPr>
              <w:widowControl w:val="0"/>
              <w:spacing w:line="250" w:lineRule="exact"/>
              <w:ind w:firstLine="4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Гоголь в истории русской литературы. Путь писателя: от поэтической прозы — к «поэзии действительности», от юмора — к пророчеству.</w:t>
            </w:r>
          </w:p>
          <w:p w:rsidR="00E60454" w:rsidRPr="0024751B" w:rsidRDefault="00E60454" w:rsidP="007F57A9">
            <w:pPr>
              <w:widowControl w:val="0"/>
              <w:spacing w:line="250" w:lineRule="exact"/>
              <w:ind w:firstLine="420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Поэма «Мертвые души» и ее роль в становлении русского реализма (повторение и обобщение)</w:t>
            </w:r>
            <w:proofErr w:type="gram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.Р</w:t>
            </w:r>
            <w:proofErr w:type="gram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азные образы Гоголя в русской критике: Гоголь — бытописатель, сатирик и </w:t>
            </w: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lastRenderedPageBreak/>
              <w:t>Гоголь — фантаст, мистик. Роль Белинского в оценке творчества Гоголя. Спор о «пушкинском» и «гоголевском» направлении в русской литературе.</w:t>
            </w:r>
          </w:p>
        </w:tc>
        <w:tc>
          <w:tcPr>
            <w:tcW w:w="3118" w:type="dxa"/>
          </w:tcPr>
          <w:p w:rsidR="00E60454" w:rsidRPr="00E60454" w:rsidRDefault="00E60454" w:rsidP="00E60454">
            <w:pPr>
              <w:spacing w:after="200"/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lastRenderedPageBreak/>
              <w:t>Учитывать культурные различия обучающихся, половозрастные индивидуальные особенности детей;</w:t>
            </w:r>
          </w:p>
          <w:p w:rsidR="00E60454" w:rsidRPr="00E60454" w:rsidRDefault="00E60454" w:rsidP="00E60454">
            <w:pPr>
              <w:spacing w:after="200"/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Формировать у </w:t>
            </w:r>
            <w:proofErr w:type="gram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 культуру здорового образа жизни;</w:t>
            </w:r>
          </w:p>
          <w:p w:rsidR="00E60454" w:rsidRPr="00E60454" w:rsidRDefault="00E60454" w:rsidP="00E60454">
            <w:pPr>
              <w:spacing w:after="200"/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proofErr w:type="gram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Формирование у обучающихся гражданской позиции, способности к труду и жизни в условиях современного мира</w:t>
            </w:r>
            <w:proofErr w:type="gramEnd"/>
          </w:p>
          <w:p w:rsidR="00E60454" w:rsidRPr="00E60454" w:rsidRDefault="00E60454" w:rsidP="00E60454">
            <w:pPr>
              <w:spacing w:after="200"/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 xml:space="preserve">Моделировать на уроке ситуации для выбора поступка обучающимся (тексты, </w:t>
            </w:r>
            <w:proofErr w:type="spell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инфографика</w:t>
            </w:r>
            <w:proofErr w:type="spell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 xml:space="preserve">, видео </w:t>
            </w:r>
            <w:proofErr w:type="spell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идр</w:t>
            </w:r>
            <w:proofErr w:type="spell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.)</w:t>
            </w:r>
          </w:p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E60454" w:rsidTr="008D6B08">
        <w:tc>
          <w:tcPr>
            <w:tcW w:w="2127" w:type="dxa"/>
          </w:tcPr>
          <w:p w:rsidR="00E60454" w:rsidRPr="0024751B" w:rsidRDefault="00E60454" w:rsidP="0024751B">
            <w:pPr>
              <w:widowControl w:val="0"/>
              <w:spacing w:line="250" w:lineRule="exact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</w:p>
        </w:tc>
        <w:tc>
          <w:tcPr>
            <w:tcW w:w="4394" w:type="dxa"/>
          </w:tcPr>
          <w:p w:rsidR="00E60454" w:rsidRPr="0024751B" w:rsidRDefault="00E60454" w:rsidP="0024751B">
            <w:pPr>
              <w:widowControl w:val="0"/>
              <w:spacing w:line="250" w:lineRule="exact"/>
              <w:ind w:firstLine="420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7F57A9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>Второй период русского реализма (1840-1880-е).</w:t>
            </w:r>
          </w:p>
        </w:tc>
        <w:tc>
          <w:tcPr>
            <w:tcW w:w="3118" w:type="dxa"/>
          </w:tcPr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69</w:t>
            </w:r>
          </w:p>
        </w:tc>
      </w:tr>
      <w:tr w:rsidR="00E60454" w:rsidTr="008D6B08">
        <w:tc>
          <w:tcPr>
            <w:tcW w:w="2127" w:type="dxa"/>
          </w:tcPr>
          <w:p w:rsidR="00E60454" w:rsidRPr="0024751B" w:rsidRDefault="00E60454" w:rsidP="0024751B">
            <w:pPr>
              <w:widowControl w:val="0"/>
              <w:spacing w:line="250" w:lineRule="exact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7F57A9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>Общая характеристика периода.</w:t>
            </w:r>
          </w:p>
        </w:tc>
        <w:tc>
          <w:tcPr>
            <w:tcW w:w="4394" w:type="dxa"/>
          </w:tcPr>
          <w:p w:rsidR="00E60454" w:rsidRPr="007F57A9" w:rsidRDefault="00E60454" w:rsidP="007F57A9">
            <w:pPr>
              <w:widowControl w:val="0"/>
              <w:spacing w:line="250" w:lineRule="exact"/>
              <w:ind w:firstLine="4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Натуральная школа в истории русской литературы: границы эпохи и формирование новых ценностей. Смена авторского образа: от поэта — к писателю, от пророчества</w:t>
            </w:r>
          </w:p>
          <w:p w:rsidR="00E60454" w:rsidRPr="007F57A9" w:rsidRDefault="00E60454" w:rsidP="007F57A9">
            <w:pPr>
              <w:widowControl w:val="0"/>
              <w:spacing w:line="250" w:lineRule="exact"/>
              <w:ind w:firstLine="4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— к учительству. Смена жанровой доминанты: от лирики — к роману. Смена социальной среды: люди сороковых и шестидесятых годов, дворяне и разночинцы в общественной и литературной борьбе.</w:t>
            </w:r>
          </w:p>
          <w:p w:rsidR="00E60454" w:rsidRPr="007F57A9" w:rsidRDefault="00E60454" w:rsidP="007F57A9">
            <w:pPr>
              <w:widowControl w:val="0"/>
              <w:spacing w:line="250" w:lineRule="exact"/>
              <w:ind w:firstLine="4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Литература и история: прямое и опосредованное отражение в литературе «эпохи Великих реформ». Шестидесятые годы как тема и как атмосфера.</w:t>
            </w:r>
          </w:p>
          <w:p w:rsidR="00E60454" w:rsidRPr="007F57A9" w:rsidRDefault="00E60454" w:rsidP="007F57A9">
            <w:pPr>
              <w:widowControl w:val="0"/>
              <w:spacing w:line="250" w:lineRule="exact"/>
              <w:ind w:firstLine="4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 w:rsidRPr="007F57A9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>Н.Г.Чернышевский</w:t>
            </w:r>
            <w:proofErr w:type="spell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: критик и беллетрист. Роль романа «Что делать?» в русской литературе и общественной жизни.</w:t>
            </w:r>
          </w:p>
          <w:p w:rsidR="00E60454" w:rsidRPr="007F57A9" w:rsidRDefault="00E60454" w:rsidP="007F57A9">
            <w:pPr>
              <w:widowControl w:val="0"/>
              <w:spacing w:line="250" w:lineRule="exact"/>
              <w:ind w:firstLine="4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 w:rsidRPr="007F57A9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>Н.С.Лесков</w:t>
            </w:r>
            <w:proofErr w:type="spellEnd"/>
            <w:r w:rsidRPr="007F57A9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 </w:t>
            </w: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в литературе шестидесятых годов: своеобразие общественной позиции. Поиски народного характера: «рассказы о праведниках». «Очарованный странник»: герой-скиталец в поисках смысла жизни. Сказовая манера Лескова.</w:t>
            </w:r>
          </w:p>
          <w:p w:rsidR="00E60454" w:rsidRPr="0024751B" w:rsidRDefault="00E60454" w:rsidP="007F57A9">
            <w:pPr>
              <w:widowControl w:val="0"/>
              <w:spacing w:line="250" w:lineRule="exact"/>
              <w:ind w:firstLine="420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Место </w:t>
            </w:r>
            <w:proofErr w:type="spellStart"/>
            <w:r w:rsidRPr="007F57A9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>А.К.Толстого</w:t>
            </w:r>
            <w:proofErr w:type="spellEnd"/>
            <w:r w:rsidRPr="007F57A9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 </w:t>
            </w: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в литературе шестидесятых годов: «двух станов не боец</w:t>
            </w:r>
            <w:proofErr w:type="gram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.». </w:t>
            </w:r>
            <w:proofErr w:type="gram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Лирика и баллады Толстого («Средь шумного бала, случайно.», «Двух станов не боец, но только гость случайный.», «Илья Муромец»). Фольклорные и сатирические мотивы. </w:t>
            </w:r>
            <w:proofErr w:type="spell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А.К.Толстой</w:t>
            </w:r>
            <w:proofErr w:type="spell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как «отец» </w:t>
            </w:r>
            <w:proofErr w:type="spell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Козьмы</w:t>
            </w:r>
            <w:proofErr w:type="spell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Пруткова.</w:t>
            </w:r>
          </w:p>
        </w:tc>
        <w:tc>
          <w:tcPr>
            <w:tcW w:w="3118" w:type="dxa"/>
          </w:tcPr>
          <w:p w:rsidR="00E60454" w:rsidRPr="00E60454" w:rsidRDefault="00E60454" w:rsidP="008E67B2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Учитывать культурные различия обучающихся, половозрастные и</w:t>
            </w:r>
            <w:r w:rsidR="008E67B2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ндивидуальные особенности детей.</w:t>
            </w:r>
          </w:p>
          <w:p w:rsidR="00E60454" w:rsidRPr="00E60454" w:rsidRDefault="00E60454" w:rsidP="008E67B2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Формировать у </w:t>
            </w:r>
            <w:proofErr w:type="gram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 культуру здорового образа</w:t>
            </w:r>
            <w:r w:rsidR="008E67B2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 жизни.</w:t>
            </w:r>
          </w:p>
          <w:p w:rsidR="00E60454" w:rsidRPr="00E60454" w:rsidRDefault="00E60454" w:rsidP="008E67B2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proofErr w:type="gram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Формирование у обучающихся гражданской позиции, способности к труду и жизни в условиях современного мира</w:t>
            </w:r>
            <w:r w:rsidR="008E67B2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.</w:t>
            </w:r>
            <w:proofErr w:type="gramEnd"/>
          </w:p>
          <w:p w:rsidR="00E60454" w:rsidRPr="00E60454" w:rsidRDefault="00E60454" w:rsidP="008E67B2">
            <w:pPr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 xml:space="preserve">Моделировать на уроке ситуации для выбора поступка обучающимся (тексты, </w:t>
            </w:r>
            <w:proofErr w:type="spell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инфографика</w:t>
            </w:r>
            <w:proofErr w:type="spell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 xml:space="preserve">, видео </w:t>
            </w:r>
            <w:proofErr w:type="spell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идр</w:t>
            </w:r>
            <w:proofErr w:type="spell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.)</w:t>
            </w:r>
          </w:p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E60454" w:rsidTr="008D6B08">
        <w:tc>
          <w:tcPr>
            <w:tcW w:w="2127" w:type="dxa"/>
          </w:tcPr>
          <w:p w:rsidR="00E60454" w:rsidRPr="0024751B" w:rsidRDefault="00E60454" w:rsidP="0024751B">
            <w:pPr>
              <w:widowControl w:val="0"/>
              <w:spacing w:line="250" w:lineRule="exact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7F57A9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Ф.И. Тютчев </w:t>
            </w: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Лирика: «Весенняя гроза», </w:t>
            </w: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bidi="en-US"/>
              </w:rPr>
              <w:t>«</w:t>
            </w:r>
            <w:proofErr w:type="spell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val="en-US" w:bidi="en-US"/>
              </w:rPr>
              <w:t>Silentium</w:t>
            </w:r>
            <w:proofErr w:type="spell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bidi="en-US"/>
              </w:rPr>
              <w:t xml:space="preserve">!», </w:t>
            </w: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«Фонтан», «Не то, что мните вы, природа...», «Святая ночь на небосклон взошла...», «Два голоса», «О, как убийственно мы любим...», «Умом Россию не понять.», «Нам не дано пред</w:t>
            </w: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 xml:space="preserve">угадать.», «К.Б.» («Я встретил вас— </w:t>
            </w:r>
            <w:proofErr w:type="gram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и </w:t>
            </w:r>
            <w:proofErr w:type="gram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все былое...»).</w:t>
            </w:r>
          </w:p>
        </w:tc>
        <w:tc>
          <w:tcPr>
            <w:tcW w:w="4394" w:type="dxa"/>
          </w:tcPr>
          <w:p w:rsidR="00E60454" w:rsidRPr="007F57A9" w:rsidRDefault="00E60454" w:rsidP="007F57A9">
            <w:pPr>
              <w:widowControl w:val="0"/>
              <w:spacing w:line="250" w:lineRule="exact"/>
              <w:ind w:firstLine="4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Своеобразие поэтической судьбы Тютчева: поэт для себя, поэт вне литературного процесса.</w:t>
            </w:r>
          </w:p>
          <w:p w:rsidR="00E60454" w:rsidRPr="007F57A9" w:rsidRDefault="00E60454" w:rsidP="007F57A9">
            <w:pPr>
              <w:widowControl w:val="0"/>
              <w:spacing w:line="250" w:lineRule="exact"/>
              <w:ind w:firstLine="4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Тютчев и Пушкин: литературные связи и эстетический диалог.</w:t>
            </w:r>
          </w:p>
          <w:p w:rsidR="00E60454" w:rsidRPr="007F57A9" w:rsidRDefault="00E60454" w:rsidP="007F57A9">
            <w:pPr>
              <w:widowControl w:val="0"/>
              <w:spacing w:line="250" w:lineRule="exact"/>
              <w:ind w:firstLine="4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Лирика Тютчева и традиция </w:t>
            </w: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val="en-US" w:bidi="en-US"/>
              </w:rPr>
              <w:t>XVIII</w:t>
            </w: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bidi="en-US"/>
              </w:rPr>
              <w:t xml:space="preserve"> </w:t>
            </w: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века: жанр «стихотворного фрагмента» (Тынянов), ораторская интонация, высокий стиль.</w:t>
            </w:r>
          </w:p>
          <w:p w:rsidR="00E60454" w:rsidRPr="0024751B" w:rsidRDefault="00E60454" w:rsidP="007F57A9">
            <w:pPr>
              <w:widowControl w:val="0"/>
              <w:spacing w:line="250" w:lineRule="exact"/>
              <w:ind w:firstLine="420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Поэтическая система Тютчева: картина мира и лирический субъект. Эпиграмма и пейзажное стихотворение — полюса </w:t>
            </w:r>
            <w:proofErr w:type="spell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тютчевского</w:t>
            </w:r>
            <w:proofErr w:type="spell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</w:t>
            </w:r>
            <w:proofErr w:type="spell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мира</w:t>
            </w:r>
            <w:proofErr w:type="gram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.Т</w:t>
            </w:r>
            <w:proofErr w:type="gram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ютчев</w:t>
            </w:r>
            <w:proofErr w:type="spell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как поэт-философ. Философская лирика: композиция, основные темы и мотивы (человек и природа, жизнь и смерть, день и ночь)</w:t>
            </w:r>
            <w:proofErr w:type="gram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.Л</w:t>
            </w:r>
            <w:proofErr w:type="gram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юбовная лирика, своеобразие «</w:t>
            </w:r>
            <w:proofErr w:type="spell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денисьевского</w:t>
            </w:r>
            <w:proofErr w:type="spell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</w:t>
            </w:r>
            <w:proofErr w:type="spell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цикла».Образ</w:t>
            </w:r>
            <w:proofErr w:type="spell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России в поэзии Тютчева.</w:t>
            </w:r>
          </w:p>
        </w:tc>
        <w:tc>
          <w:tcPr>
            <w:tcW w:w="3118" w:type="dxa"/>
          </w:tcPr>
          <w:p w:rsidR="00E60454" w:rsidRPr="00E60454" w:rsidRDefault="00E60454" w:rsidP="008E67B2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Учитывать культурные различия обучающихся, половозрастные и</w:t>
            </w:r>
            <w:r w:rsidR="008E67B2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ндивидуальные особенности детей.</w:t>
            </w:r>
          </w:p>
          <w:p w:rsidR="00E60454" w:rsidRPr="00E60454" w:rsidRDefault="00E60454" w:rsidP="008E67B2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Формировать у </w:t>
            </w:r>
            <w:proofErr w:type="gram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 </w:t>
            </w:r>
            <w:r w:rsidR="008E67B2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культуру здорового образа жизни.</w:t>
            </w:r>
          </w:p>
          <w:p w:rsidR="00E60454" w:rsidRPr="00E60454" w:rsidRDefault="00E60454" w:rsidP="008E67B2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proofErr w:type="gram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Формирование у обучающихся гражданской позиции, способности к труду и жизни в условиях современного мира</w:t>
            </w:r>
            <w:proofErr w:type="gramEnd"/>
          </w:p>
          <w:p w:rsidR="00E60454" w:rsidRPr="00E60454" w:rsidRDefault="00E60454" w:rsidP="008E67B2">
            <w:pPr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 xml:space="preserve">Моделировать на уроке ситуации для выбора поступка обучающимся (тексты, </w:t>
            </w:r>
            <w:proofErr w:type="spell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инфографика</w:t>
            </w:r>
            <w:proofErr w:type="spell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 xml:space="preserve">, видео </w:t>
            </w:r>
            <w:proofErr w:type="spell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идр</w:t>
            </w:r>
            <w:proofErr w:type="spell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.)</w:t>
            </w:r>
          </w:p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E60454" w:rsidTr="008D6B08">
        <w:tc>
          <w:tcPr>
            <w:tcW w:w="2127" w:type="dxa"/>
          </w:tcPr>
          <w:p w:rsidR="00E60454" w:rsidRPr="007F57A9" w:rsidRDefault="00E60454" w:rsidP="0024751B">
            <w:pPr>
              <w:widowControl w:val="0"/>
              <w:spacing w:line="250" w:lineRule="exact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7F57A9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А.А. Фет. </w:t>
            </w: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Лирика: «Шепот, робкое дыханье</w:t>
            </w:r>
            <w:proofErr w:type="gram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.», «</w:t>
            </w:r>
            <w:proofErr w:type="gram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Еще майская ночь», «На стоге сена ночью южной...», «Месяц зеркальный плывет по лазурной пустыне.», «Сияла ночь. Луной был полон сад. Лежали</w:t>
            </w:r>
            <w:proofErr w:type="gram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.», </w:t>
            </w: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lastRenderedPageBreak/>
              <w:t>«</w:t>
            </w:r>
            <w:proofErr w:type="gram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Это утро, радость эта.», «Жду я, тревогой объят.», «Одним толчком согнать ладью живую.», «На качелях», «Ночь лазурная смотрит на скошенный луг.».</w:t>
            </w:r>
          </w:p>
        </w:tc>
        <w:tc>
          <w:tcPr>
            <w:tcW w:w="4394" w:type="dxa"/>
          </w:tcPr>
          <w:p w:rsidR="00E60454" w:rsidRPr="007F57A9" w:rsidRDefault="00E60454" w:rsidP="007F57A9">
            <w:pPr>
              <w:spacing w:line="250" w:lineRule="exact"/>
              <w:ind w:firstLine="4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lastRenderedPageBreak/>
              <w:t xml:space="preserve">Судьба поэта: </w:t>
            </w:r>
            <w:proofErr w:type="spell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Шеншин</w:t>
            </w:r>
            <w:proofErr w:type="spell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против Фета. Фет — «поэт без истории» (Цветаева); единство его художественного мира.</w:t>
            </w:r>
          </w:p>
          <w:p w:rsidR="00E60454" w:rsidRPr="007F57A9" w:rsidRDefault="00E60454" w:rsidP="007F57A9">
            <w:pPr>
              <w:widowControl w:val="0"/>
              <w:spacing w:line="250" w:lineRule="exact"/>
              <w:ind w:firstLine="4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Фет и романтическая теория искусства: поэт как жрец Прекрасного. Мир как красота, мир как усадьба, мир как идиллия. Природа и любовь — основные ценности фетовского мира. Философские тенденции в лирике Фета. Сходство и различие философской лирики Фета и Тютчева. Композиция лирики Фета: статика и динамика. Импрессионизм</w:t>
            </w:r>
          </w:p>
          <w:p w:rsidR="00E60454" w:rsidRPr="007F57A9" w:rsidRDefault="00E60454" w:rsidP="007F57A9">
            <w:pPr>
              <w:widowControl w:val="0"/>
              <w:spacing w:line="250" w:lineRule="exact"/>
              <w:ind w:firstLine="420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lastRenderedPageBreak/>
              <w:t xml:space="preserve">Фета. </w:t>
            </w:r>
            <w:proofErr w:type="gram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Сиюминутное</w:t>
            </w:r>
            <w:proofErr w:type="gram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и вечное в лирике Фета. Тютчев и Фет: классик против романтика.</w:t>
            </w:r>
          </w:p>
        </w:tc>
        <w:tc>
          <w:tcPr>
            <w:tcW w:w="3118" w:type="dxa"/>
          </w:tcPr>
          <w:p w:rsidR="00E60454" w:rsidRPr="00E60454" w:rsidRDefault="00E60454" w:rsidP="00E60454">
            <w:pPr>
              <w:spacing w:after="200"/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lastRenderedPageBreak/>
              <w:t xml:space="preserve">Организовать работу </w:t>
            </w:r>
            <w:proofErr w:type="gram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 с социально-значимой информацией – обсуждать, высказывать мнение</w:t>
            </w:r>
          </w:p>
          <w:p w:rsidR="00E60454" w:rsidRDefault="00E60454" w:rsidP="008D6B0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Проектировать ситуации и события, реализующие культуру переживаний и ценностные ориентации ребенка</w:t>
            </w:r>
          </w:p>
        </w:tc>
        <w:tc>
          <w:tcPr>
            <w:tcW w:w="993" w:type="dxa"/>
          </w:tcPr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E60454" w:rsidTr="008D6B08">
        <w:tc>
          <w:tcPr>
            <w:tcW w:w="2127" w:type="dxa"/>
          </w:tcPr>
          <w:p w:rsidR="00E60454" w:rsidRPr="007F57A9" w:rsidRDefault="00E60454" w:rsidP="007F57A9">
            <w:pPr>
              <w:widowControl w:val="0"/>
              <w:spacing w:line="288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F57A9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lastRenderedPageBreak/>
              <w:t>И.А. Гончаров.</w:t>
            </w:r>
          </w:p>
          <w:p w:rsidR="00E60454" w:rsidRPr="007F57A9" w:rsidRDefault="00E60454" w:rsidP="007F57A9">
            <w:pPr>
              <w:widowControl w:val="0"/>
              <w:spacing w:line="250" w:lineRule="exact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«Обыкновенная история», «Обломов».</w:t>
            </w:r>
          </w:p>
        </w:tc>
        <w:tc>
          <w:tcPr>
            <w:tcW w:w="4394" w:type="dxa"/>
          </w:tcPr>
          <w:p w:rsidR="00E60454" w:rsidRPr="007F57A9" w:rsidRDefault="00E60454" w:rsidP="007F57A9">
            <w:pPr>
              <w:widowControl w:val="0"/>
              <w:spacing w:line="250" w:lineRule="exact"/>
              <w:ind w:firstLine="4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Судьба Гончарова: между Обломовым и </w:t>
            </w:r>
            <w:proofErr w:type="spell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Штольцем</w:t>
            </w:r>
            <w:proofErr w:type="spell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. </w:t>
            </w:r>
            <w:r w:rsidRPr="007F57A9">
              <w:rPr>
                <w:rFonts w:ascii="Times New Roman" w:eastAsia="Arial Unicode MS" w:hAnsi="Times New Roman" w:cs="Times New Roman"/>
                <w:i/>
                <w:iCs/>
                <w:color w:val="000000"/>
                <w:sz w:val="20"/>
                <w:szCs w:val="20"/>
                <w:lang w:eastAsia="ru-RU" w:bidi="ru-RU"/>
              </w:rPr>
              <w:t>«Обломов»</w:t>
            </w: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Гончаров как «писатель-фламандец» (Дружинин), </w:t>
            </w:r>
            <w:proofErr w:type="spell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художник</w:t>
            </w:r>
            <w:proofErr w:type="gram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«з</w:t>
            </w:r>
            <w:proofErr w:type="gram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рительных</w:t>
            </w:r>
            <w:proofErr w:type="spell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</w:t>
            </w:r>
            <w:proofErr w:type="spell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впечатлений».«Обломов</w:t>
            </w:r>
            <w:proofErr w:type="spell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» как </w:t>
            </w:r>
            <w:proofErr w:type="spell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социально</w:t>
            </w: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психологический</w:t>
            </w:r>
            <w:proofErr w:type="spell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роман. Фабула и сюжет: простота и сложность.</w:t>
            </w:r>
          </w:p>
          <w:p w:rsidR="00E60454" w:rsidRPr="007F57A9" w:rsidRDefault="00E60454" w:rsidP="007F57A9">
            <w:pPr>
              <w:widowControl w:val="0"/>
              <w:spacing w:line="250" w:lineRule="exact"/>
              <w:ind w:firstLine="420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Портрет и характер Обломова: конфликт с Захаром и роман с халатом. Ольга Ильинская и ее роль в романе. Обломов на </w:t>
            </w:r>
            <w:proofErr w:type="spell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val="en-US" w:bidi="en-US"/>
              </w:rPr>
              <w:t>rendez</w:t>
            </w:r>
            <w:proofErr w:type="spell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bidi="en-US"/>
              </w:rPr>
              <w:softHyphen/>
            </w:r>
            <w:proofErr w:type="spell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val="en-US" w:bidi="en-US"/>
              </w:rPr>
              <w:t>vous</w:t>
            </w:r>
            <w:proofErr w:type="spell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bidi="en-US"/>
              </w:rPr>
              <w:t xml:space="preserve">: </w:t>
            </w: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надежды и катастрофа. Обломов и </w:t>
            </w:r>
            <w:proofErr w:type="spell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Штольц</w:t>
            </w:r>
            <w:proofErr w:type="spell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: смысл сопоставления. «Сон Обломова» — ключ к характеру героя. Обломов как русский национальный тип. Обломов и </w:t>
            </w:r>
            <w:proofErr w:type="gram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обломовщина</w:t>
            </w:r>
            <w:proofErr w:type="gram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. </w:t>
            </w:r>
            <w:proofErr w:type="gram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Социально-историческое</w:t>
            </w:r>
            <w:proofErr w:type="gram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и вечное в характере героя. Спор об Обломове (Добролюбов, Дружинин, </w:t>
            </w:r>
            <w:proofErr w:type="spell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Овсянико</w:t>
            </w: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Куликовский</w:t>
            </w:r>
            <w:proofErr w:type="spell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, </w:t>
            </w:r>
            <w:proofErr w:type="spell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Лосский</w:t>
            </w:r>
            <w:proofErr w:type="spell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, Пришвин).</w:t>
            </w:r>
          </w:p>
        </w:tc>
        <w:tc>
          <w:tcPr>
            <w:tcW w:w="3118" w:type="dxa"/>
          </w:tcPr>
          <w:p w:rsidR="00E60454" w:rsidRPr="00E60454" w:rsidRDefault="00E60454" w:rsidP="00E60454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Помочь взглянуть на учебный материал сквоз</w:t>
            </w:r>
            <w: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ь призму человеческих ценностей.</w:t>
            </w:r>
          </w:p>
          <w:p w:rsidR="00E60454" w:rsidRPr="00E60454" w:rsidRDefault="00E60454" w:rsidP="00E60454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Воспитывать у обучающихся чувство уважения к жизни других людей и к жизни вообще;</w:t>
            </w:r>
          </w:p>
          <w:p w:rsidR="00E60454" w:rsidRPr="00E60454" w:rsidRDefault="00E60454" w:rsidP="00E60454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Учитывать культурные различия обучающихся, половозрастные и</w:t>
            </w:r>
            <w: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ндивидуальные особенности детей.</w:t>
            </w:r>
          </w:p>
          <w:p w:rsidR="00E60454" w:rsidRPr="00E60454" w:rsidRDefault="00E60454" w:rsidP="00E60454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Формировать у </w:t>
            </w:r>
            <w:proofErr w:type="gram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культуру здорового образа жизни.</w:t>
            </w:r>
          </w:p>
          <w:p w:rsidR="00E60454" w:rsidRDefault="00E60454" w:rsidP="00E6045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E60454" w:rsidTr="008D6B08">
        <w:tc>
          <w:tcPr>
            <w:tcW w:w="2127" w:type="dxa"/>
          </w:tcPr>
          <w:p w:rsidR="00E60454" w:rsidRPr="007F57A9" w:rsidRDefault="00E60454" w:rsidP="0024751B">
            <w:pPr>
              <w:widowControl w:val="0"/>
              <w:spacing w:line="250" w:lineRule="exact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7F57A9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А.Н. Островский. </w:t>
            </w: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«Гроза».</w:t>
            </w:r>
          </w:p>
        </w:tc>
        <w:tc>
          <w:tcPr>
            <w:tcW w:w="4394" w:type="dxa"/>
          </w:tcPr>
          <w:p w:rsidR="00E60454" w:rsidRPr="007F57A9" w:rsidRDefault="00E60454" w:rsidP="007F57A9">
            <w:pPr>
              <w:widowControl w:val="0"/>
              <w:spacing w:line="250" w:lineRule="exact"/>
              <w:ind w:firstLine="4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Судьба драматурга: «Колумб Замоскворечья», художник и простой человек.</w:t>
            </w:r>
          </w:p>
          <w:p w:rsidR="00E60454" w:rsidRPr="007F57A9" w:rsidRDefault="00E60454" w:rsidP="007F57A9">
            <w:pPr>
              <w:widowControl w:val="0"/>
              <w:spacing w:line="250" w:lineRule="exact"/>
              <w:ind w:firstLine="4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F57A9">
              <w:rPr>
                <w:rFonts w:ascii="Times New Roman" w:eastAsia="Arial Unicode MS" w:hAnsi="Times New Roman" w:cs="Times New Roman"/>
                <w:i/>
                <w:iCs/>
                <w:color w:val="000000"/>
                <w:sz w:val="20"/>
                <w:szCs w:val="20"/>
                <w:lang w:eastAsia="ru-RU" w:bidi="ru-RU"/>
              </w:rPr>
              <w:t>«Гроза»</w:t>
            </w: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Пьесы Островского — «тысячелетний памятник России</w:t>
            </w:r>
            <w:proofErr w:type="gram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»(</w:t>
            </w:r>
            <w:proofErr w:type="spellStart"/>
            <w:proofErr w:type="gram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И.Гончаров</w:t>
            </w:r>
            <w:proofErr w:type="spell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).</w:t>
            </w:r>
          </w:p>
          <w:p w:rsidR="00E60454" w:rsidRPr="007F57A9" w:rsidRDefault="00E60454" w:rsidP="007F57A9">
            <w:pPr>
              <w:widowControl w:val="0"/>
              <w:spacing w:line="250" w:lineRule="exact"/>
              <w:ind w:firstLine="420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Жанровая природа «Грозы»: «пьеса жизни» (Н. Добролюбов). Фабула и бытовая «обстановка» драмы: роль «случайных» эпизодов и </w:t>
            </w:r>
            <w:proofErr w:type="spell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внефабульных</w:t>
            </w:r>
            <w:proofErr w:type="spell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персонажей. Островский как «реалис</w:t>
            </w:r>
            <w:proofErr w:type="gram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т-</w:t>
            </w:r>
            <w:proofErr w:type="gram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</w:t>
            </w:r>
            <w:proofErr w:type="spell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слуховик</w:t>
            </w:r>
            <w:proofErr w:type="spell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» (</w:t>
            </w:r>
            <w:proofErr w:type="spell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И.Анненский</w:t>
            </w:r>
            <w:proofErr w:type="spell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). Калинов как «сборный город», обобщенный образ патриархальной жизни. Точность хронологии и условность календаря пьесы. «Свои» и «чужие» в городе Калинове. </w:t>
            </w:r>
            <w:proofErr w:type="spell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Феклуша</w:t>
            </w:r>
            <w:proofErr w:type="spell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и </w:t>
            </w:r>
            <w:proofErr w:type="spell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Кулигин</w:t>
            </w:r>
            <w:proofErr w:type="spell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—полюса </w:t>
            </w:r>
            <w:proofErr w:type="spell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калиновского</w:t>
            </w:r>
            <w:proofErr w:type="spell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мира. Кабаниха и </w:t>
            </w:r>
            <w:proofErr w:type="gram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Дикой</w:t>
            </w:r>
            <w:proofErr w:type="gram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. «Домострой» как идеал </w:t>
            </w:r>
            <w:proofErr w:type="spell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калиновского</w:t>
            </w:r>
            <w:proofErr w:type="spell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мира. Тихон и Борис: сходство и различия образов. Катерина: истоки характера, конфликт с «темным </w:t>
            </w:r>
            <w:proofErr w:type="spell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царством</w:t>
            </w:r>
            <w:proofErr w:type="gram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»и</w:t>
            </w:r>
            <w:proofErr w:type="spellEnd"/>
            <w:proofErr w:type="gram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внутренние противоречия. Лейтмотивы драмы: «воля-неволя», «грех», «</w:t>
            </w:r>
            <w:proofErr w:type="spell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гроза»</w:t>
            </w:r>
            <w:proofErr w:type="gram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.П</w:t>
            </w:r>
            <w:proofErr w:type="gram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роблема</w:t>
            </w:r>
            <w:proofErr w:type="spell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финала. Драма «Гроза» и классическая трагедия. Спор о «Грозе» (</w:t>
            </w:r>
            <w:proofErr w:type="spell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Н.Добролюбов</w:t>
            </w:r>
            <w:proofErr w:type="spell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, </w:t>
            </w:r>
            <w:proofErr w:type="spell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Д.Писарев</w:t>
            </w:r>
            <w:proofErr w:type="spell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, </w:t>
            </w:r>
            <w:proofErr w:type="spell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А.Григорьев</w:t>
            </w:r>
            <w:proofErr w:type="spell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, </w:t>
            </w:r>
            <w:proofErr w:type="spell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П.Мельников</w:t>
            </w:r>
            <w:proofErr w:type="spell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-Печерский)</w:t>
            </w:r>
            <w:proofErr w:type="gram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.А</w:t>
            </w:r>
            <w:proofErr w:type="gram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ктуальное и вечное в драме Островского.</w:t>
            </w:r>
          </w:p>
        </w:tc>
        <w:tc>
          <w:tcPr>
            <w:tcW w:w="3118" w:type="dxa"/>
          </w:tcPr>
          <w:p w:rsidR="00E60454" w:rsidRPr="00E60454" w:rsidRDefault="00E60454" w:rsidP="00E60454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proofErr w:type="gram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Формирование у обучающихся гражданской позиции, способности к труду и жизни в условиях современного мира</w:t>
            </w:r>
            <w:proofErr w:type="gramEnd"/>
          </w:p>
          <w:p w:rsidR="00E60454" w:rsidRPr="00E60454" w:rsidRDefault="00E60454" w:rsidP="00E60454">
            <w:pPr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 xml:space="preserve">Моделировать на уроке ситуации для выбора поступка обучающимся (тексты, </w:t>
            </w:r>
            <w:proofErr w:type="spell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инфографика</w:t>
            </w:r>
            <w:proofErr w:type="spell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 xml:space="preserve">, видео </w:t>
            </w:r>
            <w:proofErr w:type="spell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идр</w:t>
            </w:r>
            <w:proofErr w:type="spell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.)</w:t>
            </w:r>
          </w:p>
          <w:p w:rsidR="00E60454" w:rsidRDefault="00E60454" w:rsidP="00E6045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Создавать доверительно-психологический климат в классе во время урока</w:t>
            </w:r>
          </w:p>
        </w:tc>
        <w:tc>
          <w:tcPr>
            <w:tcW w:w="993" w:type="dxa"/>
          </w:tcPr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E60454" w:rsidTr="008D6B08">
        <w:tc>
          <w:tcPr>
            <w:tcW w:w="2127" w:type="dxa"/>
          </w:tcPr>
          <w:p w:rsidR="00E60454" w:rsidRPr="007F57A9" w:rsidRDefault="00E60454" w:rsidP="0024751B">
            <w:pPr>
              <w:widowControl w:val="0"/>
              <w:spacing w:line="250" w:lineRule="exact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7F57A9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И.С. Тургенев. </w:t>
            </w: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«Отцы и дети».</w:t>
            </w:r>
          </w:p>
        </w:tc>
        <w:tc>
          <w:tcPr>
            <w:tcW w:w="4394" w:type="dxa"/>
          </w:tcPr>
          <w:p w:rsidR="00E60454" w:rsidRPr="007F57A9" w:rsidRDefault="00E60454" w:rsidP="007F57A9">
            <w:pPr>
              <w:widowControl w:val="0"/>
              <w:spacing w:line="250" w:lineRule="exact"/>
              <w:ind w:firstLine="44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Судьба писателя: учитель жизни и рыцарь Прекрасной Дамы.</w:t>
            </w:r>
          </w:p>
          <w:p w:rsidR="00E60454" w:rsidRPr="007F57A9" w:rsidRDefault="00E60454" w:rsidP="007F57A9">
            <w:pPr>
              <w:widowControl w:val="0"/>
              <w:spacing w:line="250" w:lineRule="exact"/>
              <w:ind w:firstLine="44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F57A9">
              <w:rPr>
                <w:rFonts w:ascii="Times New Roman" w:eastAsia="Arial Unicode MS" w:hAnsi="Times New Roman" w:cs="Times New Roman"/>
                <w:i/>
                <w:iCs/>
                <w:color w:val="000000"/>
                <w:sz w:val="20"/>
                <w:szCs w:val="20"/>
                <w:lang w:eastAsia="ru-RU" w:bidi="ru-RU"/>
              </w:rPr>
              <w:t>«Отцы и дети»</w:t>
            </w:r>
          </w:p>
          <w:p w:rsidR="00E60454" w:rsidRPr="007F57A9" w:rsidRDefault="00E60454" w:rsidP="007F57A9">
            <w:pPr>
              <w:widowControl w:val="0"/>
              <w:spacing w:line="250" w:lineRule="exact"/>
              <w:ind w:firstLine="420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Тургенев и жанр «культурно-героического романа» (Пумпянский). Эволюция героя: от Рудина к Базарову. Базаров: философия и поведение, теория и практика. Нигилизм, его истоки и природа. Сюжет: противопоставления и конфликты. Базаров и родители, Базаров и Аркадий, Базаров и Кирсановы, нигилист и </w:t>
            </w:r>
            <w:proofErr w:type="spell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псевдонигилисты</w:t>
            </w:r>
            <w:proofErr w:type="spell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. Отцы и дети: социальный и </w:t>
            </w: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lastRenderedPageBreak/>
              <w:t xml:space="preserve">универсальный аспекты конфликта. Базаров на </w:t>
            </w:r>
            <w:proofErr w:type="spell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val="en-US" w:bidi="en-US"/>
              </w:rPr>
              <w:t>rendez</w:t>
            </w:r>
            <w:proofErr w:type="spell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bidi="en-US"/>
              </w:rPr>
              <w:t>-</w:t>
            </w:r>
            <w:proofErr w:type="spell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val="en-US" w:bidi="en-US"/>
              </w:rPr>
              <w:t>vous</w:t>
            </w:r>
            <w:proofErr w:type="spell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bidi="en-US"/>
              </w:rPr>
              <w:t xml:space="preserve">: </w:t>
            </w: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сила и слабость нигилизма. Испытание смертью. Смысл эпилога: мир без героя. Базаров и Россия: было ли в России время Базаровых? Полемика о романе (Антонович, Писарев, Страхов). Тургенев как создатель литературной формы и культурной нормы.</w:t>
            </w:r>
          </w:p>
        </w:tc>
        <w:tc>
          <w:tcPr>
            <w:tcW w:w="3118" w:type="dxa"/>
          </w:tcPr>
          <w:p w:rsidR="00E60454" w:rsidRPr="00E60454" w:rsidRDefault="00E60454" w:rsidP="00E60454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lastRenderedPageBreak/>
              <w:t>Учитывать культурные различия обучающихся, половозрастные и</w:t>
            </w:r>
            <w: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ндивидуальные особенности детей.</w:t>
            </w:r>
          </w:p>
          <w:p w:rsidR="00E60454" w:rsidRPr="00E60454" w:rsidRDefault="00E60454" w:rsidP="00E60454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Формировать у </w:t>
            </w:r>
            <w:proofErr w:type="gram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культуру здорового образа жизни.</w:t>
            </w:r>
          </w:p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E60454" w:rsidTr="008D6B08">
        <w:tc>
          <w:tcPr>
            <w:tcW w:w="2127" w:type="dxa"/>
          </w:tcPr>
          <w:p w:rsidR="00E60454" w:rsidRPr="007F57A9" w:rsidRDefault="00E60454" w:rsidP="007F57A9">
            <w:pPr>
              <w:widowControl w:val="0"/>
              <w:spacing w:after="60" w:line="210" w:lineRule="exact"/>
              <w:ind w:left="24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F57A9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lastRenderedPageBreak/>
              <w:t>Ф.М. Достоевский.</w:t>
            </w:r>
          </w:p>
          <w:p w:rsidR="00E60454" w:rsidRPr="007F57A9" w:rsidRDefault="00E60454" w:rsidP="007F57A9">
            <w:pPr>
              <w:widowControl w:val="0"/>
              <w:spacing w:line="250" w:lineRule="exact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«Преступление и наказание».</w:t>
            </w:r>
          </w:p>
        </w:tc>
        <w:tc>
          <w:tcPr>
            <w:tcW w:w="4394" w:type="dxa"/>
          </w:tcPr>
          <w:p w:rsidR="00E60454" w:rsidRPr="007F57A9" w:rsidRDefault="00E60454" w:rsidP="007F57A9">
            <w:pPr>
              <w:widowControl w:val="0"/>
              <w:spacing w:line="250" w:lineRule="exact"/>
              <w:ind w:firstLine="44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Судьба писателя: </w:t>
            </w:r>
            <w:proofErr w:type="gram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между</w:t>
            </w:r>
            <w:proofErr w:type="gram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«</w:t>
            </w:r>
            <w:proofErr w:type="gram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есть</w:t>
            </w:r>
            <w:proofErr w:type="gram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Бог» и «нет Бога».</w:t>
            </w:r>
          </w:p>
          <w:p w:rsidR="00E60454" w:rsidRPr="007F57A9" w:rsidRDefault="00E60454" w:rsidP="007F57A9">
            <w:pPr>
              <w:widowControl w:val="0"/>
              <w:spacing w:line="250" w:lineRule="exact"/>
              <w:ind w:firstLine="44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F57A9">
              <w:rPr>
                <w:rFonts w:ascii="Times New Roman" w:eastAsia="Arial Unicode MS" w:hAnsi="Times New Roman" w:cs="Times New Roman"/>
                <w:i/>
                <w:iCs/>
                <w:color w:val="000000"/>
                <w:sz w:val="20"/>
                <w:szCs w:val="20"/>
                <w:lang w:eastAsia="ru-RU" w:bidi="ru-RU"/>
              </w:rPr>
              <w:t>«Преступление и наказание»</w:t>
            </w:r>
          </w:p>
          <w:p w:rsidR="00E60454" w:rsidRPr="007F57A9" w:rsidRDefault="00E60454" w:rsidP="007F57A9">
            <w:pPr>
              <w:widowControl w:val="0"/>
              <w:spacing w:line="250" w:lineRule="exact"/>
              <w:ind w:firstLine="420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Достоевский — создатель новой жанровой разновидности идеологического (философского, полифонического) романа. «Преступление и наказание» — первый идеологический роман Достоевского: специфика сюжета, системы персонажей, пространства и времени. Экспериментальная поэтика Достоевского: роль криминального сюжета, персонаж</w:t>
            </w:r>
            <w:proofErr w:type="gram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и-</w:t>
            </w:r>
            <w:proofErr w:type="gram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двойники, сны и галлюцинации героев, парадоксальный психологизм, выходящий за пределы бытовой логики («обратное общее место» — </w:t>
            </w:r>
            <w:proofErr w:type="spell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И.С.Тургенев</w:t>
            </w:r>
            <w:proofErr w:type="spell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). Форма повествования. Герой и автор в романе. Образ Петербурга: роман как продолжение петербургской темы. Петербург Пушкина, Гоголя и Достоевского. «</w:t>
            </w:r>
            <w:proofErr w:type="gram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Униженные</w:t>
            </w:r>
            <w:proofErr w:type="gram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и оскорбленные» в романе. Судьба семейства Мармеладовых. Социально-психологические предпосылки преступления героя. Теория Раскольникова: арифметика и алгебра. Теория Раскольникова и жизнь. Идеологические поединки. Раскольников и Соня Мармеладова. Раскольников и Свидригайлов. Раскольников и Порфирий Петрович. Признание и преображение героя. Смысл эпилога и открытого финала: «Неисповедимы пути, которыми находит Бог человека». Роль Евангелия и евангельских мотивов в «Преступлении и наказании» и творчестве Достоевского. Достоевский как создатель новой жанровой формы. Достоевский как писатель ХХ века.</w:t>
            </w:r>
          </w:p>
        </w:tc>
        <w:tc>
          <w:tcPr>
            <w:tcW w:w="3118" w:type="dxa"/>
          </w:tcPr>
          <w:p w:rsidR="008D6B08" w:rsidRPr="00E60454" w:rsidRDefault="008D6B08" w:rsidP="008D6B08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Помочь взглянуть на учебный материал сквоз</w:t>
            </w:r>
            <w: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ь призму человеческих ценностей.</w:t>
            </w:r>
          </w:p>
          <w:p w:rsidR="008D6B08" w:rsidRPr="00E60454" w:rsidRDefault="008D6B08" w:rsidP="008D6B08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Воспитывать у обучающихся чувство уважения к жизни других людей и к жизни вообще;</w:t>
            </w:r>
          </w:p>
          <w:p w:rsidR="008D6B08" w:rsidRPr="00E60454" w:rsidRDefault="008D6B08" w:rsidP="008D6B08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Учитывать культурные различия обучающихся, половозрастные и</w:t>
            </w:r>
            <w: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ндивидуальные особенности детей.</w:t>
            </w:r>
          </w:p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E60454" w:rsidTr="008D6B08">
        <w:tc>
          <w:tcPr>
            <w:tcW w:w="2127" w:type="dxa"/>
          </w:tcPr>
          <w:p w:rsidR="00E60454" w:rsidRPr="007F57A9" w:rsidRDefault="00E60454" w:rsidP="007F57A9">
            <w:pPr>
              <w:widowControl w:val="0"/>
              <w:spacing w:after="60" w:line="210" w:lineRule="exact"/>
              <w:ind w:left="240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7F57A9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Л.Н. Толстой. </w:t>
            </w: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«Война и мир».</w:t>
            </w:r>
          </w:p>
        </w:tc>
        <w:tc>
          <w:tcPr>
            <w:tcW w:w="4394" w:type="dxa"/>
          </w:tcPr>
          <w:p w:rsidR="00E60454" w:rsidRPr="007F57A9" w:rsidRDefault="00E60454" w:rsidP="007F57A9">
            <w:pPr>
              <w:widowControl w:val="0"/>
              <w:spacing w:line="250" w:lineRule="exact"/>
              <w:ind w:firstLine="44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Судьба Толстого: вечный странник. «Весь мир погибнет, если я остановлюсь</w:t>
            </w:r>
            <w:proofErr w:type="gram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.».</w:t>
            </w:r>
            <w:proofErr w:type="gramEnd"/>
          </w:p>
          <w:p w:rsidR="00E60454" w:rsidRPr="007F57A9" w:rsidRDefault="00E60454" w:rsidP="007F57A9">
            <w:pPr>
              <w:widowControl w:val="0"/>
              <w:spacing w:line="250" w:lineRule="exact"/>
              <w:ind w:firstLine="44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F57A9">
              <w:rPr>
                <w:rFonts w:ascii="Times New Roman" w:eastAsia="Arial Unicode MS" w:hAnsi="Times New Roman" w:cs="Times New Roman"/>
                <w:i/>
                <w:iCs/>
                <w:color w:val="000000"/>
                <w:sz w:val="20"/>
                <w:szCs w:val="20"/>
                <w:lang w:eastAsia="ru-RU" w:bidi="ru-RU"/>
              </w:rPr>
              <w:t>«Война и мир»</w:t>
            </w:r>
          </w:p>
          <w:p w:rsidR="00E60454" w:rsidRPr="007F57A9" w:rsidRDefault="00E60454" w:rsidP="007F57A9">
            <w:pPr>
              <w:widowControl w:val="0"/>
              <w:spacing w:line="250" w:lineRule="exact"/>
              <w:ind w:firstLine="44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Толстой о специфике «русской формы» («Несколько слов о книге “Война и мир”»). «Война и мир» как «книга». Жанровая природа романа-эпопеи. «Гомеровское» у Толстого (широта охвата жизни, развернутые сравнения, постоянные определения и т. д.). Поэтика заглавия. Великие «и» 1860-х годов: «Отцы и дети», «Преступление и наказание», «Война и мир». «Война и мир» как «Война и семья». Семейный генотип в романе: </w:t>
            </w:r>
            <w:proofErr w:type="spellStart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Ростовы</w:t>
            </w:r>
            <w:proofErr w:type="spellEnd"/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, Болконские, Друбецкие. Эволюция главных героев: Андрей Болконский (живая мысль), Пьер Безухов (живая душа), Наташа Ростова (живая жизнь).</w:t>
            </w:r>
          </w:p>
          <w:p w:rsidR="00E60454" w:rsidRPr="007F57A9" w:rsidRDefault="00E60454" w:rsidP="007F57A9">
            <w:pPr>
              <w:widowControl w:val="0"/>
              <w:spacing w:line="250" w:lineRule="exact"/>
              <w:ind w:firstLine="440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Главные и второстепенные герои: «диалектика души» и «диалектика поведения». Способы характеристики персонажей: роль пейзажа, портрета, художественной детали, </w:t>
            </w:r>
            <w:r w:rsidRPr="007F57A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lastRenderedPageBreak/>
              <w:t>внутреннего монолога. Сны героев и их художественная функция. Сны у Достоевского. Роль войны 1812 года. Кутузов и Наполеон. «Мысль народная» в эпопее. Тушин и Тимохин, Тихон Щербатый, Платон Каратаев. Отношение Толстого к историческим источникам: факт и личное свидетельство; принципы изображения реальных и вымышленных персонажей, перекличка исторических эпох. «Сцены» и «размышления» в «Войне и мире». Толстовская философия истории. Смысл эпилога и открытого финала. «Война и мир» как «русская “Илиада”». Роман-эпопея как начало новой жанровой традиции.</w:t>
            </w:r>
          </w:p>
        </w:tc>
        <w:tc>
          <w:tcPr>
            <w:tcW w:w="3118" w:type="dxa"/>
          </w:tcPr>
          <w:p w:rsidR="008D6B08" w:rsidRPr="00E60454" w:rsidRDefault="008D6B08" w:rsidP="008D6B08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lastRenderedPageBreak/>
              <w:t>Учитывать культурные различия обучающихся, половозрастные и</w:t>
            </w:r>
            <w: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ндивидуальные особенности детей.</w:t>
            </w:r>
          </w:p>
          <w:p w:rsidR="008D6B08" w:rsidRPr="00E60454" w:rsidRDefault="008D6B08" w:rsidP="008D6B08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Формировать у </w:t>
            </w:r>
            <w:proofErr w:type="gram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культуру здорового образа жизни.</w:t>
            </w:r>
          </w:p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</w:t>
            </w:r>
          </w:p>
        </w:tc>
      </w:tr>
      <w:tr w:rsidR="00E60454" w:rsidTr="008D6B08">
        <w:tc>
          <w:tcPr>
            <w:tcW w:w="2127" w:type="dxa"/>
          </w:tcPr>
          <w:p w:rsidR="00E60454" w:rsidRPr="00FA7ACF" w:rsidRDefault="00E60454" w:rsidP="00FA7ACF">
            <w:pPr>
              <w:widowControl w:val="0"/>
              <w:spacing w:after="60" w:line="21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FA7ACF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lastRenderedPageBreak/>
              <w:t>М.Е. Салтыков-Щедрин</w:t>
            </w:r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.</w:t>
            </w:r>
          </w:p>
          <w:p w:rsidR="00E60454" w:rsidRPr="007F57A9" w:rsidRDefault="00E60454" w:rsidP="00FA7ACF">
            <w:pPr>
              <w:widowControl w:val="0"/>
              <w:spacing w:after="60" w:line="210" w:lineRule="exact"/>
              <w:ind w:left="240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«История одного города».</w:t>
            </w:r>
          </w:p>
        </w:tc>
        <w:tc>
          <w:tcPr>
            <w:tcW w:w="4394" w:type="dxa"/>
          </w:tcPr>
          <w:p w:rsidR="00E60454" w:rsidRPr="00FA7ACF" w:rsidRDefault="00E60454" w:rsidP="00FA7ACF">
            <w:pPr>
              <w:widowControl w:val="0"/>
              <w:spacing w:line="250" w:lineRule="exact"/>
              <w:ind w:firstLine="44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Судьба писателя: чиновник Салтыков и писатель Щедрин.</w:t>
            </w:r>
          </w:p>
          <w:p w:rsidR="00E60454" w:rsidRPr="007F57A9" w:rsidRDefault="00E60454" w:rsidP="00FA7ACF">
            <w:pPr>
              <w:widowControl w:val="0"/>
              <w:spacing w:line="250" w:lineRule="exact"/>
              <w:ind w:firstLine="440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FA7ACF">
              <w:rPr>
                <w:rFonts w:ascii="Times New Roman" w:eastAsia="Arial Unicode MS" w:hAnsi="Times New Roman" w:cs="Times New Roman"/>
                <w:i/>
                <w:iCs/>
                <w:color w:val="000000"/>
                <w:sz w:val="20"/>
                <w:szCs w:val="20"/>
                <w:lang w:eastAsia="ru-RU" w:bidi="ru-RU"/>
              </w:rPr>
              <w:t>«История одного города.</w:t>
            </w:r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Проблема жанра: от очерка — к сатирическому роману. </w:t>
            </w:r>
            <w:proofErr w:type="spellStart"/>
            <w:proofErr w:type="gramStart"/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Глупов</w:t>
            </w:r>
            <w:proofErr w:type="spellEnd"/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как «город-гротеск» (</w:t>
            </w:r>
            <w:proofErr w:type="spellStart"/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Д.Николаев</w:t>
            </w:r>
            <w:proofErr w:type="spellEnd"/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) и истоки этого образа («сборный город» в «Ревизоре» Гоголя).</w:t>
            </w:r>
            <w:proofErr w:type="gramEnd"/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Основной конфликт: власть и народ, образы градоначальников и </w:t>
            </w:r>
            <w:proofErr w:type="spellStart"/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глуповские</w:t>
            </w:r>
            <w:proofErr w:type="spellEnd"/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«</w:t>
            </w:r>
            <w:proofErr w:type="gramStart"/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людишки</w:t>
            </w:r>
            <w:proofErr w:type="gramEnd"/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». История в «Истории одного города»: </w:t>
            </w:r>
            <w:proofErr w:type="gramStart"/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реальное</w:t>
            </w:r>
            <w:proofErr w:type="gramEnd"/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и фантастическое. Проблема финала: оно и его интерпретации. Авторская позиция: сатира историческая или сатира на современность. Салтыков-Щедрин и последующая литературная традиция.</w:t>
            </w:r>
          </w:p>
        </w:tc>
        <w:tc>
          <w:tcPr>
            <w:tcW w:w="3118" w:type="dxa"/>
          </w:tcPr>
          <w:p w:rsidR="008D6B08" w:rsidRPr="00E60454" w:rsidRDefault="008D6B08" w:rsidP="008D6B08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proofErr w:type="gram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Формирование у обучающихся гражданской позиции, способности к труду и жизни в условиях современного мира</w:t>
            </w:r>
            <w:proofErr w:type="gramEnd"/>
          </w:p>
          <w:p w:rsidR="008D6B08" w:rsidRPr="00E60454" w:rsidRDefault="008D6B08" w:rsidP="008D6B08">
            <w:pPr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 xml:space="preserve">Моделировать на уроке ситуации для выбора поступка обучающимся (тексты, </w:t>
            </w:r>
            <w:proofErr w:type="spell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инфографика</w:t>
            </w:r>
            <w:proofErr w:type="spell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 xml:space="preserve">, видео </w:t>
            </w:r>
            <w:proofErr w:type="spell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идр</w:t>
            </w:r>
            <w:proofErr w:type="spell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.)</w:t>
            </w:r>
          </w:p>
          <w:p w:rsidR="00E60454" w:rsidRDefault="008D6B08" w:rsidP="008D6B0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Создавать доверительно-психологический климат в классе во время урока</w:t>
            </w:r>
          </w:p>
        </w:tc>
        <w:tc>
          <w:tcPr>
            <w:tcW w:w="993" w:type="dxa"/>
          </w:tcPr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E60454" w:rsidTr="008D6B08">
        <w:tc>
          <w:tcPr>
            <w:tcW w:w="2127" w:type="dxa"/>
          </w:tcPr>
          <w:p w:rsidR="00E60454" w:rsidRPr="007F57A9" w:rsidRDefault="00E60454" w:rsidP="007F57A9">
            <w:pPr>
              <w:widowControl w:val="0"/>
              <w:spacing w:after="60" w:line="210" w:lineRule="exact"/>
              <w:ind w:left="240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FA7ACF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Н.А. Некрасов. </w:t>
            </w:r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Лирика: </w:t>
            </w:r>
            <w:proofErr w:type="gramStart"/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«В дороге», «Вчерашний день, часу в шестом...», «Мы с тобой бестолковые люди...», «Поэт и Гражданин», «Надрывается сердце от муки...», «Утро», «Элегия» («Пускай нам говорит изменчивая мода...»), «Пророк», «О Муза! я у двери гроба.»; поэма «Кому на Руси жить хорошо».</w:t>
            </w:r>
            <w:proofErr w:type="gramEnd"/>
          </w:p>
        </w:tc>
        <w:tc>
          <w:tcPr>
            <w:tcW w:w="4394" w:type="dxa"/>
          </w:tcPr>
          <w:p w:rsidR="00E60454" w:rsidRPr="00FA7ACF" w:rsidRDefault="00E60454" w:rsidP="00FA7ACF">
            <w:pPr>
              <w:spacing w:line="25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Судьба поэта: «кающийся дворянин» </w:t>
            </w:r>
            <w:proofErr w:type="gramStart"/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во</w:t>
            </w:r>
            <w:proofErr w:type="gramEnd"/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стане русских разночинцев. Лирический герой: демократизм, комплекс разночинца (пафос покаяния и жертвы). Образ поэта: связь с традицией и преодоление ее. Поэт у Пушкина, Лермонтова, Некрасова. Народная тема в лирике Некрасова. Балладно-ролевая лирика нового типа: крестьянские типы, судьба русской женщины, сатирические персонажи. Страдание и сострадание в лирике Некрасова. Лирический стиль: традиционные поэтические образы и прозаизмы, связь с фольклорной поэтикой, реформа стиха. Лирика Некрасова как «многоэлементная лирическая система» (</w:t>
            </w:r>
            <w:proofErr w:type="spellStart"/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Корман</w:t>
            </w:r>
            <w:proofErr w:type="spellEnd"/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). Полемика о лирике Некрасова (Тургенев, Чернышевский и др.).</w:t>
            </w:r>
          </w:p>
          <w:p w:rsidR="00E60454" w:rsidRPr="00FA7ACF" w:rsidRDefault="00E60454" w:rsidP="00FA7ACF">
            <w:pPr>
              <w:widowControl w:val="0"/>
              <w:spacing w:line="250" w:lineRule="exact"/>
              <w:ind w:firstLine="44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FA7ACF">
              <w:rPr>
                <w:rFonts w:ascii="Times New Roman" w:eastAsia="Arial Unicode MS" w:hAnsi="Times New Roman" w:cs="Times New Roman"/>
                <w:i/>
                <w:iCs/>
                <w:color w:val="000000"/>
                <w:sz w:val="20"/>
                <w:szCs w:val="20"/>
                <w:lang w:eastAsia="ru-RU" w:bidi="ru-RU"/>
              </w:rPr>
              <w:t>«Кому на Руси жить хорошо»</w:t>
            </w:r>
          </w:p>
          <w:p w:rsidR="00E60454" w:rsidRPr="007F57A9" w:rsidRDefault="00E60454" w:rsidP="00FA7ACF">
            <w:pPr>
              <w:widowControl w:val="0"/>
              <w:spacing w:line="250" w:lineRule="exact"/>
              <w:ind w:firstLine="440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«Кому на Руси жить хорошо» — книга жизни Некрасова: незавершенность текста и проблема композиции. Жанр: поэм</w:t>
            </w:r>
            <w:proofErr w:type="gramStart"/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а-</w:t>
            </w:r>
            <w:proofErr w:type="gramEnd"/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эпопея. Фольклорные и исторические истоки основной коллизии и сюжета. Образ большой дороги и роль массовых сцен. Пореформенная Русь в изображении Некрасова: социальные конфликты и общая судьба. Центральные персонажи: </w:t>
            </w:r>
            <w:proofErr w:type="spellStart"/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Ермил</w:t>
            </w:r>
            <w:proofErr w:type="spellEnd"/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</w:t>
            </w:r>
            <w:proofErr w:type="spellStart"/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Гирин</w:t>
            </w:r>
            <w:proofErr w:type="spellEnd"/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, Матрена Тимофеевна, Савелий — «богатырь святорусский», Гриша </w:t>
            </w:r>
            <w:proofErr w:type="spellStart"/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Добросклонов</w:t>
            </w:r>
            <w:proofErr w:type="spellEnd"/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. Варианты финала поэмы. Толстовский и некрасовский эпос: сходства и различия.</w:t>
            </w:r>
          </w:p>
        </w:tc>
        <w:tc>
          <w:tcPr>
            <w:tcW w:w="3118" w:type="dxa"/>
          </w:tcPr>
          <w:p w:rsidR="008D6B08" w:rsidRPr="00E60454" w:rsidRDefault="008D6B08" w:rsidP="008D6B08">
            <w:pPr>
              <w:spacing w:after="200"/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Организовать работу </w:t>
            </w:r>
            <w:proofErr w:type="gram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 с социально-значимой информацией – обсуждать, высказывать мнение</w:t>
            </w:r>
          </w:p>
          <w:p w:rsidR="00E60454" w:rsidRDefault="008D6B08" w:rsidP="008D6B0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Проектировать ситуации и события, реализующие культуру переживаний и ценностные ориентации ребенка</w:t>
            </w:r>
          </w:p>
        </w:tc>
        <w:tc>
          <w:tcPr>
            <w:tcW w:w="993" w:type="dxa"/>
          </w:tcPr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E60454" w:rsidTr="008D6B08">
        <w:tc>
          <w:tcPr>
            <w:tcW w:w="2127" w:type="dxa"/>
          </w:tcPr>
          <w:p w:rsidR="00E60454" w:rsidRPr="00FA7ACF" w:rsidRDefault="00E60454" w:rsidP="007F57A9">
            <w:pPr>
              <w:widowControl w:val="0"/>
              <w:spacing w:after="60" w:line="210" w:lineRule="exact"/>
              <w:ind w:left="240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FA7ACF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>Н.С. Лесков. «</w:t>
            </w:r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Очарованный странник»</w:t>
            </w:r>
          </w:p>
        </w:tc>
        <w:tc>
          <w:tcPr>
            <w:tcW w:w="4394" w:type="dxa"/>
          </w:tcPr>
          <w:p w:rsidR="00E60454" w:rsidRPr="00FA7ACF" w:rsidRDefault="00E60454" w:rsidP="007F57A9">
            <w:pPr>
              <w:widowControl w:val="0"/>
              <w:spacing w:line="250" w:lineRule="exact"/>
              <w:ind w:firstLine="440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Художественный мир </w:t>
            </w:r>
            <w:proofErr w:type="spellStart"/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Н.С.Лескова</w:t>
            </w:r>
            <w:proofErr w:type="spellEnd"/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. Личность и судьба писателя. Повесть «Очарованный странник» и ее герой. Художественное своеобразие повести. </w:t>
            </w:r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lastRenderedPageBreak/>
              <w:t xml:space="preserve">Формирование типа праведника в трагических обстоятельствах жизни. Судьба </w:t>
            </w:r>
            <w:proofErr w:type="spellStart"/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Флягина</w:t>
            </w:r>
            <w:proofErr w:type="spellEnd"/>
          </w:p>
        </w:tc>
        <w:tc>
          <w:tcPr>
            <w:tcW w:w="3118" w:type="dxa"/>
          </w:tcPr>
          <w:p w:rsidR="008D6B08" w:rsidRPr="00E60454" w:rsidRDefault="008D6B08" w:rsidP="008D6B08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lastRenderedPageBreak/>
              <w:t>Учитывать культурные различия обучающихся, половозрастные и</w:t>
            </w:r>
            <w: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ндивидуальные особенности детей.</w:t>
            </w:r>
          </w:p>
          <w:p w:rsidR="008D6B08" w:rsidRPr="00E60454" w:rsidRDefault="008D6B08" w:rsidP="008D6B08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lastRenderedPageBreak/>
              <w:t xml:space="preserve">Формировать у </w:t>
            </w:r>
            <w:proofErr w:type="gram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культуру здорового образа жизни.</w:t>
            </w:r>
          </w:p>
          <w:p w:rsidR="008D6B08" w:rsidRPr="00E60454" w:rsidRDefault="008D6B08" w:rsidP="008D6B08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proofErr w:type="gram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Формирование у обучающихся гражданской позиции, способности к труду и жизни в условиях современного мира</w:t>
            </w:r>
            <w:proofErr w:type="gramEnd"/>
          </w:p>
          <w:p w:rsidR="008D6B08" w:rsidRPr="00E60454" w:rsidRDefault="008D6B08" w:rsidP="008D6B08">
            <w:pPr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 xml:space="preserve">Моделировать на уроке ситуации для выбора поступка обучающимся (тексты, </w:t>
            </w:r>
            <w:proofErr w:type="spell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инфографика</w:t>
            </w:r>
            <w:proofErr w:type="spell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 xml:space="preserve">, видео </w:t>
            </w:r>
            <w:proofErr w:type="spell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идр</w:t>
            </w:r>
            <w:proofErr w:type="spell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.)</w:t>
            </w:r>
          </w:p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</w:tr>
      <w:tr w:rsidR="00E60454" w:rsidTr="008D6B08">
        <w:tc>
          <w:tcPr>
            <w:tcW w:w="2127" w:type="dxa"/>
          </w:tcPr>
          <w:p w:rsidR="00E60454" w:rsidRPr="00FA7ACF" w:rsidRDefault="00E60454" w:rsidP="007F57A9">
            <w:pPr>
              <w:widowControl w:val="0"/>
              <w:spacing w:after="60" w:line="210" w:lineRule="exact"/>
              <w:ind w:left="240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</w:p>
        </w:tc>
        <w:tc>
          <w:tcPr>
            <w:tcW w:w="4394" w:type="dxa"/>
          </w:tcPr>
          <w:p w:rsidR="00E60454" w:rsidRPr="00FA7ACF" w:rsidRDefault="00E60454" w:rsidP="007F57A9">
            <w:pPr>
              <w:widowControl w:val="0"/>
              <w:spacing w:line="250" w:lineRule="exact"/>
              <w:ind w:firstLine="440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FA7ACF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>Третий период русского реализма (1880-1890-е).</w:t>
            </w:r>
          </w:p>
        </w:tc>
        <w:tc>
          <w:tcPr>
            <w:tcW w:w="3118" w:type="dxa"/>
          </w:tcPr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</w:t>
            </w:r>
          </w:p>
        </w:tc>
      </w:tr>
      <w:tr w:rsidR="00E60454" w:rsidTr="008D6B08">
        <w:tc>
          <w:tcPr>
            <w:tcW w:w="2127" w:type="dxa"/>
          </w:tcPr>
          <w:p w:rsidR="00E60454" w:rsidRPr="00FA7ACF" w:rsidRDefault="00E60454" w:rsidP="007F57A9">
            <w:pPr>
              <w:widowControl w:val="0"/>
              <w:spacing w:after="60" w:line="210" w:lineRule="exact"/>
              <w:ind w:left="240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FA7ACF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>Общая характеристика периода</w:t>
            </w:r>
          </w:p>
        </w:tc>
        <w:tc>
          <w:tcPr>
            <w:tcW w:w="4394" w:type="dxa"/>
          </w:tcPr>
          <w:p w:rsidR="00E60454" w:rsidRPr="00FA7ACF" w:rsidRDefault="00E60454" w:rsidP="00FA7ACF">
            <w:pPr>
              <w:widowControl w:val="0"/>
              <w:spacing w:line="250" w:lineRule="exact"/>
              <w:ind w:firstLine="44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1880-е годы как переходное время: кризис общественный и кризис литературный. Зарождение нового типа реализма (Гаршин, Короленко, Чехов)</w:t>
            </w:r>
            <w:proofErr w:type="gramStart"/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.С</w:t>
            </w:r>
            <w:proofErr w:type="gramEnd"/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мена литературных поколений: социальная и культурная роль Чехова — разночинец без родословной, литератор без поколения. Смена жанровой доминанты: от романа — к рассказу.</w:t>
            </w:r>
          </w:p>
          <w:p w:rsidR="00E60454" w:rsidRPr="00FA7ACF" w:rsidRDefault="00E60454" w:rsidP="00FA7ACF">
            <w:pPr>
              <w:widowControl w:val="0"/>
              <w:spacing w:line="250" w:lineRule="exact"/>
              <w:ind w:firstLine="440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Смена авторского образа: от писателя — к литератору. Массовая литература и журналистика как источник новых художественных форм. Чеховская эпоха как преддверие модернизма.</w:t>
            </w:r>
          </w:p>
        </w:tc>
        <w:tc>
          <w:tcPr>
            <w:tcW w:w="3118" w:type="dxa"/>
          </w:tcPr>
          <w:p w:rsidR="008D6B08" w:rsidRPr="00E60454" w:rsidRDefault="008D6B08" w:rsidP="008D6B08">
            <w:pPr>
              <w:spacing w:after="200"/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Организовать работу </w:t>
            </w:r>
            <w:proofErr w:type="gram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 с социально-значимой информацией – обсуждать, высказывать мнение</w:t>
            </w:r>
          </w:p>
          <w:p w:rsidR="00E60454" w:rsidRDefault="008D6B08" w:rsidP="008D6B0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Проектировать ситуации и события, реализующие культуру переживаний и ценностные ориентации ребенка</w:t>
            </w:r>
          </w:p>
        </w:tc>
        <w:tc>
          <w:tcPr>
            <w:tcW w:w="993" w:type="dxa"/>
          </w:tcPr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E60454" w:rsidTr="008D6B08">
        <w:tc>
          <w:tcPr>
            <w:tcW w:w="2127" w:type="dxa"/>
          </w:tcPr>
          <w:p w:rsidR="00E60454" w:rsidRPr="00FA7ACF" w:rsidRDefault="00E60454" w:rsidP="007F57A9">
            <w:pPr>
              <w:widowControl w:val="0"/>
              <w:spacing w:after="60" w:line="210" w:lineRule="exact"/>
              <w:ind w:left="240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FA7ACF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А.П. Чехов. </w:t>
            </w:r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Повести и рассказы: «Палата № 6», «Студент», «Дом с мезонином», «</w:t>
            </w:r>
            <w:proofErr w:type="spellStart"/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Ионыч</w:t>
            </w:r>
            <w:proofErr w:type="spellEnd"/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», «Человек в футляре», «Дама с собачкой»; пьеса «Вишневый сад».</w:t>
            </w:r>
          </w:p>
        </w:tc>
        <w:tc>
          <w:tcPr>
            <w:tcW w:w="4394" w:type="dxa"/>
          </w:tcPr>
          <w:p w:rsidR="00E60454" w:rsidRPr="00FA7ACF" w:rsidRDefault="00E60454" w:rsidP="00FA7ACF">
            <w:pPr>
              <w:spacing w:line="25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Жизнь Чехова: сосредоточенное усилие. «Что дворяне получали от природы даром, то разночинцы покупают ценою молодости». Повести и рассказы: «Палата № 6», «Студент», «Дом с мезонином», «</w:t>
            </w:r>
            <w:proofErr w:type="spellStart"/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Ионыч</w:t>
            </w:r>
            <w:proofErr w:type="spellEnd"/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», «Человек в футляре», «Дама с собачкой».</w:t>
            </w:r>
          </w:p>
          <w:p w:rsidR="00E60454" w:rsidRPr="00FA7ACF" w:rsidRDefault="00E60454" w:rsidP="00FA7ACF">
            <w:pPr>
              <w:widowControl w:val="0"/>
              <w:spacing w:line="250" w:lineRule="exact"/>
              <w:ind w:firstLine="4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Чеховская повествовательная проза: тема, жанр, тип героя. Рассказ как русская, чеховская форма: </w:t>
            </w:r>
            <w:proofErr w:type="spellStart"/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бесфабульность</w:t>
            </w:r>
            <w:proofErr w:type="spellEnd"/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, психологизм, деталь. Чеховский человек в сюжете падения («</w:t>
            </w:r>
            <w:proofErr w:type="spellStart"/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Ионыч</w:t>
            </w:r>
            <w:proofErr w:type="spellEnd"/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», «Человек в футляре») и в сюжете прозрения («Дама с собачкой»).</w:t>
            </w:r>
          </w:p>
          <w:p w:rsidR="00E60454" w:rsidRPr="00FA7ACF" w:rsidRDefault="00E60454" w:rsidP="00FA7ACF">
            <w:pPr>
              <w:widowControl w:val="0"/>
              <w:spacing w:line="250" w:lineRule="exact"/>
              <w:ind w:firstLine="4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Спор о чеховском пессимизме. «Студент» как «любимый рассказ» Чехова, формула чеховского мира. Проза и драматургия Чехова: эволюция и взаимосвязи.</w:t>
            </w:r>
          </w:p>
          <w:p w:rsidR="00E60454" w:rsidRPr="00FA7ACF" w:rsidRDefault="00E60454" w:rsidP="00FA7ACF">
            <w:pPr>
              <w:widowControl w:val="0"/>
              <w:spacing w:line="250" w:lineRule="exact"/>
              <w:ind w:firstLine="4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FA7ACF">
              <w:rPr>
                <w:rFonts w:ascii="Times New Roman" w:eastAsia="Arial Unicode MS" w:hAnsi="Times New Roman" w:cs="Times New Roman"/>
                <w:i/>
                <w:iCs/>
                <w:color w:val="000000"/>
                <w:sz w:val="20"/>
                <w:szCs w:val="20"/>
                <w:lang w:eastAsia="ru-RU" w:bidi="ru-RU"/>
              </w:rPr>
              <w:t>«Вишневый сад»</w:t>
            </w:r>
          </w:p>
          <w:p w:rsidR="00E60454" w:rsidRPr="00FA7ACF" w:rsidRDefault="00E60454" w:rsidP="00FA7ACF">
            <w:pPr>
              <w:widowControl w:val="0"/>
              <w:spacing w:line="250" w:lineRule="exact"/>
              <w:ind w:firstLine="440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Жанровая природа чеховской драмы: новый тип конфликта, сюжета, диалога. «Вишневый сад» как итог чеховского творчества: старое и новое в драме. Смысл подзаголовка: индивидуально-авторское понимание «комедии». Конфликт: </w:t>
            </w:r>
            <w:proofErr w:type="gramStart"/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социальное</w:t>
            </w:r>
            <w:proofErr w:type="gramEnd"/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и общечеловеческое. Два сюжета комедии. Внешний сюжет: история о смене владельцев вишневого сада. Внутренний сюжет: человек в потоке времени. Основные персонажи: социальные роли и общая драма; смехи слезы; принцип двойников — деловые люди и </w:t>
            </w:r>
            <w:proofErr w:type="gramStart"/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недотепы</w:t>
            </w:r>
            <w:proofErr w:type="gramEnd"/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, слуги и господа. Пространственно-временные образы: роль природы в развитии действия. Главные символы: сад, лопнувшая струна. Образ «сада» в ХХ веке. Гибель </w:t>
            </w:r>
            <w:proofErr w:type="gramStart"/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прекрасного</w:t>
            </w:r>
            <w:proofErr w:type="gramEnd"/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как особенность новой эпохи. Чехов как драматург, определивший новые пути </w:t>
            </w:r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lastRenderedPageBreak/>
              <w:t>литературы и театра: конфликт человека и мира, бесфабульное строение сюжета, подтекст и подводное течение. Чехов и Московский художественный театр. «Новая драма» Чехова как основа нового режиссерского театра.</w:t>
            </w:r>
          </w:p>
        </w:tc>
        <w:tc>
          <w:tcPr>
            <w:tcW w:w="3118" w:type="dxa"/>
          </w:tcPr>
          <w:p w:rsidR="008D6B08" w:rsidRPr="00E60454" w:rsidRDefault="008D6B08" w:rsidP="008D6B08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lastRenderedPageBreak/>
              <w:t>Учитывать культурные различия обучающихся, половозрастные и</w:t>
            </w:r>
            <w: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ндивидуальные особенности детей.</w:t>
            </w:r>
          </w:p>
          <w:p w:rsidR="008D6B08" w:rsidRPr="00E60454" w:rsidRDefault="008D6B08" w:rsidP="008D6B08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Формировать у </w:t>
            </w:r>
            <w:proofErr w:type="gram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культуру здорового образа жизни.</w:t>
            </w:r>
          </w:p>
          <w:p w:rsidR="008D6B08" w:rsidRPr="00E60454" w:rsidRDefault="008D6B08" w:rsidP="008D6B08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proofErr w:type="gram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Формирование у обучающихся гражданской позиции, способности к труду и жизни в условиях современного мира</w:t>
            </w:r>
            <w:proofErr w:type="gramEnd"/>
          </w:p>
          <w:p w:rsidR="008D6B08" w:rsidRPr="00E60454" w:rsidRDefault="008D6B08" w:rsidP="008D6B08">
            <w:pPr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 xml:space="preserve">Моделировать на уроке ситуации для выбора поступка обучающимся (тексты, </w:t>
            </w:r>
            <w:proofErr w:type="spell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инфографика</w:t>
            </w:r>
            <w:proofErr w:type="spell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 xml:space="preserve">, видео </w:t>
            </w:r>
            <w:proofErr w:type="spell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идр</w:t>
            </w:r>
            <w:proofErr w:type="spell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.)</w:t>
            </w:r>
          </w:p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E60454" w:rsidTr="008D6B08">
        <w:tc>
          <w:tcPr>
            <w:tcW w:w="2127" w:type="dxa"/>
          </w:tcPr>
          <w:p w:rsidR="00E60454" w:rsidRPr="00FA7ACF" w:rsidRDefault="00E60454" w:rsidP="007F57A9">
            <w:pPr>
              <w:widowControl w:val="0"/>
              <w:spacing w:after="60" w:line="210" w:lineRule="exact"/>
              <w:ind w:left="240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FA7ACF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lastRenderedPageBreak/>
              <w:t>Итоги развития русской литературы XIX века</w:t>
            </w:r>
          </w:p>
        </w:tc>
        <w:tc>
          <w:tcPr>
            <w:tcW w:w="4394" w:type="dxa"/>
          </w:tcPr>
          <w:p w:rsidR="00E60454" w:rsidRPr="00FA7ACF" w:rsidRDefault="00E60454" w:rsidP="007F57A9">
            <w:pPr>
              <w:widowControl w:val="0"/>
              <w:spacing w:line="250" w:lineRule="exact"/>
              <w:ind w:firstLine="440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Золотой век: пушкинская эпоха или девятнадцатое столетие? Формирование русского литературного канона: мировые и национальные классики. Русская литература классического периода</w:t>
            </w:r>
          </w:p>
        </w:tc>
        <w:tc>
          <w:tcPr>
            <w:tcW w:w="3118" w:type="dxa"/>
          </w:tcPr>
          <w:p w:rsidR="008D6B08" w:rsidRPr="00E60454" w:rsidRDefault="008D6B08" w:rsidP="008D6B08">
            <w:pPr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 xml:space="preserve">Моделировать на уроке ситуации для выбора поступка обучающимся (тексты, </w:t>
            </w:r>
            <w:proofErr w:type="spell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инфографика</w:t>
            </w:r>
            <w:proofErr w:type="spell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 xml:space="preserve">, видео </w:t>
            </w:r>
            <w:proofErr w:type="spell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идр</w:t>
            </w:r>
            <w:proofErr w:type="spell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.)</w:t>
            </w:r>
          </w:p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60454" w:rsidTr="008D6B08">
        <w:tc>
          <w:tcPr>
            <w:tcW w:w="2127" w:type="dxa"/>
          </w:tcPr>
          <w:p w:rsidR="00E60454" w:rsidRPr="00FA7ACF" w:rsidRDefault="00E60454" w:rsidP="007F57A9">
            <w:pPr>
              <w:widowControl w:val="0"/>
              <w:spacing w:after="60" w:line="210" w:lineRule="exact"/>
              <w:ind w:left="240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</w:p>
        </w:tc>
        <w:tc>
          <w:tcPr>
            <w:tcW w:w="4394" w:type="dxa"/>
          </w:tcPr>
          <w:p w:rsidR="00E60454" w:rsidRPr="00FA7ACF" w:rsidRDefault="00E60454" w:rsidP="007F57A9">
            <w:pPr>
              <w:widowControl w:val="0"/>
              <w:spacing w:line="250" w:lineRule="exact"/>
              <w:ind w:firstLine="440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FA7ACF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>Зарубежная литература XIX - н. XX в.</w:t>
            </w:r>
          </w:p>
        </w:tc>
        <w:tc>
          <w:tcPr>
            <w:tcW w:w="3118" w:type="dxa"/>
          </w:tcPr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E60454" w:rsidTr="008D6B08">
        <w:tc>
          <w:tcPr>
            <w:tcW w:w="2127" w:type="dxa"/>
          </w:tcPr>
          <w:p w:rsidR="00E60454" w:rsidRPr="007F57A9" w:rsidRDefault="00E60454" w:rsidP="007F57A9">
            <w:pPr>
              <w:widowControl w:val="0"/>
              <w:spacing w:after="60" w:line="210" w:lineRule="exact"/>
              <w:ind w:left="240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FA7ACF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Стендаль. </w:t>
            </w:r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«Красное и черное».</w:t>
            </w:r>
          </w:p>
        </w:tc>
        <w:tc>
          <w:tcPr>
            <w:tcW w:w="4394" w:type="dxa"/>
          </w:tcPr>
          <w:p w:rsidR="00E60454" w:rsidRPr="007F57A9" w:rsidRDefault="00E60454" w:rsidP="007F57A9">
            <w:pPr>
              <w:widowControl w:val="0"/>
              <w:spacing w:line="250" w:lineRule="exact"/>
              <w:ind w:firstLine="440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Творчество Стендаля. Герой буржуазной эпохи в романе «</w:t>
            </w:r>
            <w:proofErr w:type="gramStart"/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Красное</w:t>
            </w:r>
            <w:proofErr w:type="gramEnd"/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и черное».</w:t>
            </w:r>
          </w:p>
        </w:tc>
        <w:tc>
          <w:tcPr>
            <w:tcW w:w="3118" w:type="dxa"/>
          </w:tcPr>
          <w:p w:rsidR="008D6B08" w:rsidRPr="00E60454" w:rsidRDefault="008D6B08" w:rsidP="008D6B08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Учитывать культурные различия обучающихся, половозрастные и</w:t>
            </w:r>
            <w: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ндивидуальные особенности детей.</w:t>
            </w:r>
          </w:p>
          <w:p w:rsidR="008D6B08" w:rsidRPr="00E60454" w:rsidRDefault="008D6B08" w:rsidP="008D6B08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Формировать у </w:t>
            </w:r>
            <w:proofErr w:type="gram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культуру здорового образа жизни.</w:t>
            </w:r>
          </w:p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60454" w:rsidTr="008D6B08">
        <w:tc>
          <w:tcPr>
            <w:tcW w:w="2127" w:type="dxa"/>
          </w:tcPr>
          <w:p w:rsidR="00E60454" w:rsidRPr="007F57A9" w:rsidRDefault="00E60454" w:rsidP="007F57A9">
            <w:pPr>
              <w:widowControl w:val="0"/>
              <w:spacing w:after="60" w:line="210" w:lineRule="exact"/>
              <w:ind w:left="240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FA7ACF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О. де Бальзак </w:t>
            </w:r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«Евгения </w:t>
            </w:r>
            <w:proofErr w:type="gramStart"/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Гранде</w:t>
            </w:r>
            <w:proofErr w:type="gramEnd"/>
            <w:r w:rsidRPr="00FA7ACF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», «Отец Горио».</w:t>
            </w:r>
          </w:p>
        </w:tc>
        <w:tc>
          <w:tcPr>
            <w:tcW w:w="4394" w:type="dxa"/>
          </w:tcPr>
          <w:p w:rsidR="00E60454" w:rsidRPr="007F57A9" w:rsidRDefault="00E60454" w:rsidP="007F57A9">
            <w:pPr>
              <w:widowControl w:val="0"/>
              <w:spacing w:line="250" w:lineRule="exact"/>
              <w:ind w:firstLine="440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B33F8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Романы Бальзака «Евгения </w:t>
            </w:r>
            <w:proofErr w:type="gramStart"/>
            <w:r w:rsidRPr="009B33F8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Гранде</w:t>
            </w:r>
            <w:proofErr w:type="gramEnd"/>
            <w:r w:rsidRPr="009B33F8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» и «Отец Горио». Расцвет европейского реалистического романа.</w:t>
            </w:r>
          </w:p>
        </w:tc>
        <w:tc>
          <w:tcPr>
            <w:tcW w:w="3118" w:type="dxa"/>
          </w:tcPr>
          <w:p w:rsidR="008D6B08" w:rsidRPr="00E60454" w:rsidRDefault="008D6B08" w:rsidP="008D6B08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proofErr w:type="gram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Формирование у обучающихся гражданской позиции, способности к труду и жизни в условиях современного мира</w:t>
            </w:r>
            <w:proofErr w:type="gramEnd"/>
          </w:p>
          <w:p w:rsidR="008D6B08" w:rsidRPr="00E60454" w:rsidRDefault="008D6B08" w:rsidP="008D6B08">
            <w:pPr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 xml:space="preserve">Моделировать на уроке ситуации для выбора поступка обучающимся (тексты, </w:t>
            </w:r>
            <w:proofErr w:type="spell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инфографика</w:t>
            </w:r>
            <w:proofErr w:type="spell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 xml:space="preserve">, видео </w:t>
            </w:r>
            <w:proofErr w:type="spell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идр</w:t>
            </w:r>
            <w:proofErr w:type="spell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.)</w:t>
            </w:r>
          </w:p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60454" w:rsidTr="008D6B08">
        <w:tc>
          <w:tcPr>
            <w:tcW w:w="2127" w:type="dxa"/>
          </w:tcPr>
          <w:p w:rsidR="00E60454" w:rsidRPr="007F57A9" w:rsidRDefault="00E60454" w:rsidP="007F57A9">
            <w:pPr>
              <w:widowControl w:val="0"/>
              <w:spacing w:after="60" w:line="210" w:lineRule="exact"/>
              <w:ind w:left="240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proofErr w:type="spellStart"/>
            <w:r w:rsidRPr="009B33F8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>Ч.Диккенс</w:t>
            </w:r>
            <w:proofErr w:type="spellEnd"/>
            <w:r w:rsidRPr="009B33F8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. </w:t>
            </w:r>
            <w:r w:rsidRPr="009B33F8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«Рождественская песнь в прозе».</w:t>
            </w:r>
          </w:p>
        </w:tc>
        <w:tc>
          <w:tcPr>
            <w:tcW w:w="4394" w:type="dxa"/>
          </w:tcPr>
          <w:p w:rsidR="00E60454" w:rsidRPr="007F57A9" w:rsidRDefault="00E60454" w:rsidP="007F57A9">
            <w:pPr>
              <w:widowControl w:val="0"/>
              <w:spacing w:line="250" w:lineRule="exact"/>
              <w:ind w:firstLine="440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B33F8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Социальная проблематика романов писателя. </w:t>
            </w:r>
            <w:proofErr w:type="spellStart"/>
            <w:r w:rsidRPr="009B33F8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Религиозно</w:t>
            </w:r>
            <w:r w:rsidRPr="009B33F8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softHyphen/>
              <w:t>философские</w:t>
            </w:r>
            <w:proofErr w:type="spellEnd"/>
            <w:r w:rsidRPr="009B33F8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мотивы в рассказе «Рождественская песнь в прозе».</w:t>
            </w:r>
          </w:p>
        </w:tc>
        <w:tc>
          <w:tcPr>
            <w:tcW w:w="3118" w:type="dxa"/>
          </w:tcPr>
          <w:p w:rsidR="008D6B08" w:rsidRPr="00E60454" w:rsidRDefault="008D6B08" w:rsidP="008D6B08">
            <w:pPr>
              <w:spacing w:after="200"/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Организовать работу </w:t>
            </w:r>
            <w:proofErr w:type="gram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 с социально-значимой информацией – обсуждать, высказывать мнение</w:t>
            </w:r>
          </w:p>
          <w:p w:rsidR="00E60454" w:rsidRDefault="008D6B08" w:rsidP="008D6B0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Проектировать ситуации и события, реализующие культуру переживаний и ценностные ориентации ребенка</w:t>
            </w:r>
          </w:p>
        </w:tc>
        <w:tc>
          <w:tcPr>
            <w:tcW w:w="993" w:type="dxa"/>
          </w:tcPr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60454" w:rsidTr="008D6B08">
        <w:tc>
          <w:tcPr>
            <w:tcW w:w="2127" w:type="dxa"/>
          </w:tcPr>
          <w:p w:rsidR="00E60454" w:rsidRPr="009B33F8" w:rsidRDefault="00E60454" w:rsidP="007F57A9">
            <w:pPr>
              <w:widowControl w:val="0"/>
              <w:spacing w:after="60" w:line="210" w:lineRule="exact"/>
              <w:ind w:left="240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proofErr w:type="spellStart"/>
            <w:r w:rsidRPr="009B33F8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>Г.Ибсен</w:t>
            </w:r>
            <w:proofErr w:type="spellEnd"/>
            <w:r w:rsidRPr="009B33F8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. </w:t>
            </w:r>
            <w:r w:rsidRPr="009B33F8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Драматургия.</w:t>
            </w:r>
          </w:p>
        </w:tc>
        <w:tc>
          <w:tcPr>
            <w:tcW w:w="4394" w:type="dxa"/>
          </w:tcPr>
          <w:p w:rsidR="00E60454" w:rsidRPr="009B33F8" w:rsidRDefault="00E60454" w:rsidP="007F57A9">
            <w:pPr>
              <w:widowControl w:val="0"/>
              <w:spacing w:line="250" w:lineRule="exact"/>
              <w:ind w:firstLine="440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B33F8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Творческий путь </w:t>
            </w:r>
            <w:proofErr w:type="spellStart"/>
            <w:r w:rsidRPr="009B33F8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Г.Ибсена</w:t>
            </w:r>
            <w:proofErr w:type="spellEnd"/>
            <w:r w:rsidRPr="009B33F8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. Особенности его драматургии. Влияние драм Ибсена на европейскую литературу</w:t>
            </w:r>
          </w:p>
        </w:tc>
        <w:tc>
          <w:tcPr>
            <w:tcW w:w="3118" w:type="dxa"/>
          </w:tcPr>
          <w:p w:rsidR="00E60454" w:rsidRDefault="008D6B08" w:rsidP="008D6B0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Проектировать ситуации и события, реализующие культуру переживаний и ценностные ориентации ребенка</w:t>
            </w:r>
          </w:p>
        </w:tc>
        <w:tc>
          <w:tcPr>
            <w:tcW w:w="993" w:type="dxa"/>
          </w:tcPr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60454" w:rsidTr="008D6B08">
        <w:tc>
          <w:tcPr>
            <w:tcW w:w="2127" w:type="dxa"/>
          </w:tcPr>
          <w:p w:rsidR="00E60454" w:rsidRPr="009B33F8" w:rsidRDefault="00E60454" w:rsidP="007F57A9">
            <w:pPr>
              <w:widowControl w:val="0"/>
              <w:spacing w:after="60" w:line="210" w:lineRule="exact"/>
              <w:ind w:left="240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proofErr w:type="spellStart"/>
            <w:r w:rsidRPr="009B33F8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>Б.Шоу</w:t>
            </w:r>
            <w:proofErr w:type="spellEnd"/>
            <w:r w:rsidRPr="009B33F8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. </w:t>
            </w:r>
            <w:r w:rsidRPr="009B33F8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Пьесы.</w:t>
            </w:r>
          </w:p>
        </w:tc>
        <w:tc>
          <w:tcPr>
            <w:tcW w:w="4394" w:type="dxa"/>
          </w:tcPr>
          <w:p w:rsidR="00E60454" w:rsidRPr="009B33F8" w:rsidRDefault="00E60454" w:rsidP="007F57A9">
            <w:pPr>
              <w:widowControl w:val="0"/>
              <w:spacing w:line="250" w:lineRule="exact"/>
              <w:ind w:firstLine="440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B33F8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Социальная проблематика пьес </w:t>
            </w:r>
            <w:proofErr w:type="spellStart"/>
            <w:r w:rsidRPr="009B33F8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Б.Шоу</w:t>
            </w:r>
            <w:proofErr w:type="spellEnd"/>
            <w:r w:rsidRPr="009B33F8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. Юмор и сатира в драматургии </w:t>
            </w:r>
            <w:proofErr w:type="spellStart"/>
            <w:r w:rsidRPr="009B33F8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Б.Шоу</w:t>
            </w:r>
            <w:proofErr w:type="spellEnd"/>
            <w:r w:rsidRPr="009B33F8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. Своеобразие конфликта в пьесе. Англия в изображении Шоу. Прием иронии. Парадоксы жизни и человеческих судеб в мире условностей и мнимых ценностей Чеховские традиции в творчестве Шоу.</w:t>
            </w:r>
          </w:p>
        </w:tc>
        <w:tc>
          <w:tcPr>
            <w:tcW w:w="3118" w:type="dxa"/>
          </w:tcPr>
          <w:p w:rsidR="008D6B08" w:rsidRPr="00E60454" w:rsidRDefault="008D6B08" w:rsidP="008D6B08">
            <w:pPr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 xml:space="preserve">Моделировать на уроке ситуации для выбора поступка обучающимся (тексты, </w:t>
            </w:r>
            <w:proofErr w:type="spell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инфографика</w:t>
            </w:r>
            <w:proofErr w:type="spell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 xml:space="preserve">, видео </w:t>
            </w:r>
            <w:proofErr w:type="spell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идр</w:t>
            </w:r>
            <w:proofErr w:type="spell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.)</w:t>
            </w:r>
          </w:p>
          <w:p w:rsidR="00E60454" w:rsidRDefault="00E60454" w:rsidP="008D6B0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60454" w:rsidTr="008D6B08">
        <w:tc>
          <w:tcPr>
            <w:tcW w:w="2127" w:type="dxa"/>
          </w:tcPr>
          <w:p w:rsidR="00E60454" w:rsidRPr="009B33F8" w:rsidRDefault="00E60454" w:rsidP="007F57A9">
            <w:pPr>
              <w:widowControl w:val="0"/>
              <w:spacing w:after="60" w:line="210" w:lineRule="exact"/>
              <w:ind w:left="240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proofErr w:type="spellStart"/>
            <w:r w:rsidRPr="009B33F8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>Коста</w:t>
            </w:r>
            <w:proofErr w:type="spellEnd"/>
            <w:r w:rsidRPr="009B33F8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 Хетагуров. </w:t>
            </w:r>
            <w:r w:rsidRPr="009B33F8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Сборник «Осетинская лира».</w:t>
            </w:r>
          </w:p>
        </w:tc>
        <w:tc>
          <w:tcPr>
            <w:tcW w:w="4394" w:type="dxa"/>
          </w:tcPr>
          <w:p w:rsidR="00E60454" w:rsidRPr="009B33F8" w:rsidRDefault="00E60454" w:rsidP="007F57A9">
            <w:pPr>
              <w:widowControl w:val="0"/>
              <w:spacing w:line="250" w:lineRule="exact"/>
              <w:ind w:firstLine="440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spellStart"/>
            <w:r w:rsidRPr="009B33F8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Вн.чт</w:t>
            </w:r>
            <w:proofErr w:type="spellEnd"/>
            <w:r w:rsidRPr="009B33F8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. </w:t>
            </w:r>
            <w:proofErr w:type="spellStart"/>
            <w:r w:rsidRPr="009B33F8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Коста</w:t>
            </w:r>
            <w:proofErr w:type="spellEnd"/>
            <w:r w:rsidRPr="009B33F8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Хетагуров. Жизнь и творчество. Изображение жизни народа в сборнике «Осетинская лира».</w:t>
            </w:r>
          </w:p>
        </w:tc>
        <w:tc>
          <w:tcPr>
            <w:tcW w:w="3118" w:type="dxa"/>
          </w:tcPr>
          <w:p w:rsidR="008D6B08" w:rsidRPr="00E60454" w:rsidRDefault="008D6B08" w:rsidP="008D6B08">
            <w:pPr>
              <w:spacing w:after="200"/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Организовать работу </w:t>
            </w:r>
            <w:proofErr w:type="gram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 с социально-значимой информацией – обсуждать, высказывать мнение</w:t>
            </w:r>
          </w:p>
          <w:p w:rsidR="00E60454" w:rsidRDefault="00E60454" w:rsidP="008D6B0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60454" w:rsidTr="008D6B08">
        <w:tc>
          <w:tcPr>
            <w:tcW w:w="2127" w:type="dxa"/>
          </w:tcPr>
          <w:p w:rsidR="00E60454" w:rsidRPr="009B33F8" w:rsidRDefault="00E60454" w:rsidP="007F57A9">
            <w:pPr>
              <w:widowControl w:val="0"/>
              <w:spacing w:after="60" w:line="210" w:lineRule="exact"/>
              <w:ind w:left="240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proofErr w:type="gramStart"/>
            <w:r w:rsidRPr="009B33F8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>Ги де</w:t>
            </w:r>
            <w:proofErr w:type="gramEnd"/>
            <w:r w:rsidRPr="009B33F8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 Мопассан </w:t>
            </w:r>
            <w:r w:rsidRPr="009B33F8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«Ожерелье».</w:t>
            </w:r>
          </w:p>
        </w:tc>
        <w:tc>
          <w:tcPr>
            <w:tcW w:w="4394" w:type="dxa"/>
          </w:tcPr>
          <w:p w:rsidR="00E60454" w:rsidRPr="009B33F8" w:rsidRDefault="00E60454" w:rsidP="007F57A9">
            <w:pPr>
              <w:widowControl w:val="0"/>
              <w:spacing w:line="250" w:lineRule="exact"/>
              <w:ind w:firstLine="440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9B33F8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Вечные вопросы в зарубежной литературе. Романтизм, символизм в произведениях зарубежной литературы. </w:t>
            </w:r>
            <w:proofErr w:type="gramStart"/>
            <w:r w:rsidRPr="009B33F8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Ги де</w:t>
            </w:r>
            <w:proofErr w:type="gramEnd"/>
            <w:r w:rsidRPr="009B33F8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Мопассан «Ожерелье».</w:t>
            </w:r>
          </w:p>
        </w:tc>
        <w:tc>
          <w:tcPr>
            <w:tcW w:w="3118" w:type="dxa"/>
          </w:tcPr>
          <w:p w:rsidR="00E60454" w:rsidRDefault="008D6B08" w:rsidP="008D6B0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Проектировать ситуации и события, реализующие культуру переживаний и ценностные ориентации ребенка</w:t>
            </w:r>
          </w:p>
        </w:tc>
        <w:tc>
          <w:tcPr>
            <w:tcW w:w="993" w:type="dxa"/>
          </w:tcPr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60454" w:rsidTr="008D6B08">
        <w:tc>
          <w:tcPr>
            <w:tcW w:w="2127" w:type="dxa"/>
          </w:tcPr>
          <w:p w:rsidR="00E60454" w:rsidRPr="009B33F8" w:rsidRDefault="00E60454" w:rsidP="007F57A9">
            <w:pPr>
              <w:widowControl w:val="0"/>
              <w:spacing w:after="60" w:line="210" w:lineRule="exact"/>
              <w:ind w:left="240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>Итого</w:t>
            </w:r>
          </w:p>
        </w:tc>
        <w:tc>
          <w:tcPr>
            <w:tcW w:w="4394" w:type="dxa"/>
          </w:tcPr>
          <w:p w:rsidR="00E60454" w:rsidRPr="009B33F8" w:rsidRDefault="00E60454" w:rsidP="007F57A9">
            <w:pPr>
              <w:widowControl w:val="0"/>
              <w:spacing w:line="250" w:lineRule="exact"/>
              <w:ind w:firstLine="440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</w:tc>
        <w:tc>
          <w:tcPr>
            <w:tcW w:w="3118" w:type="dxa"/>
          </w:tcPr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E60454" w:rsidRDefault="00E60454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105</w:t>
            </w:r>
          </w:p>
        </w:tc>
      </w:tr>
    </w:tbl>
    <w:p w:rsidR="0024751B" w:rsidRDefault="0024751B" w:rsidP="0024751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B33F8" w:rsidRDefault="009B33F8" w:rsidP="0024751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B33F8" w:rsidRDefault="009B33F8" w:rsidP="0024751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11 класс</w:t>
      </w:r>
    </w:p>
    <w:tbl>
      <w:tblPr>
        <w:tblStyle w:val="ac"/>
        <w:tblW w:w="10490" w:type="dxa"/>
        <w:tblInd w:w="-459" w:type="dxa"/>
        <w:tblLook w:val="04A0" w:firstRow="1" w:lastRow="0" w:firstColumn="1" w:lastColumn="0" w:noHBand="0" w:noVBand="1"/>
      </w:tblPr>
      <w:tblGrid>
        <w:gridCol w:w="2268"/>
        <w:gridCol w:w="4820"/>
        <w:gridCol w:w="2551"/>
        <w:gridCol w:w="851"/>
      </w:tblGrid>
      <w:tr w:rsidR="008D6B08" w:rsidTr="009117A4">
        <w:tc>
          <w:tcPr>
            <w:tcW w:w="2268" w:type="dxa"/>
          </w:tcPr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4820" w:type="dxa"/>
          </w:tcPr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2551" w:type="dxa"/>
          </w:tcPr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Кол-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во часов</w:t>
            </w:r>
          </w:p>
        </w:tc>
      </w:tr>
      <w:tr w:rsidR="008D6B08" w:rsidTr="009117A4">
        <w:tc>
          <w:tcPr>
            <w:tcW w:w="2268" w:type="dxa"/>
          </w:tcPr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373C9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lastRenderedPageBreak/>
              <w:t>Литература XX века.</w:t>
            </w:r>
          </w:p>
        </w:tc>
        <w:tc>
          <w:tcPr>
            <w:tcW w:w="4820" w:type="dxa"/>
          </w:tcPr>
          <w:p w:rsidR="008D6B08" w:rsidRPr="00F373C9" w:rsidRDefault="008D6B08" w:rsidP="00F373C9">
            <w:pPr>
              <w:widowControl w:val="0"/>
              <w:spacing w:line="25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F373C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Общая характеристика. «Настоящий Двадцатый век»: календарные и культурные границы. Основные даты и исторические события, определившие лицо века: 1914 — 1917 — 1939 — 1941 — 1945 — 1953 —</w:t>
            </w:r>
          </w:p>
          <w:p w:rsidR="008D6B08" w:rsidRPr="00F373C9" w:rsidRDefault="008D6B08" w:rsidP="00F373C9">
            <w:pPr>
              <w:widowControl w:val="0"/>
              <w:spacing w:line="25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F373C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1961 — 1968 — 1985 — 1991.</w:t>
            </w:r>
          </w:p>
          <w:p w:rsidR="008D6B08" w:rsidRDefault="008D6B08" w:rsidP="00F373C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373C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Литература и культура в ХХ веке. Споры о кризисе и возрождении реализма. Реализм и модернизм. Разнообразие художественных методов и направлений 1910—1920-х годов. Искусство и общественная жизнь: проблема партийной литературы и «социалистического реализма». Сложность определения художественного метода главных произведений русской литературы ХХ века. Хронология как основа изучения русской литературы ХХ века.</w:t>
            </w:r>
          </w:p>
        </w:tc>
        <w:tc>
          <w:tcPr>
            <w:tcW w:w="2551" w:type="dxa"/>
          </w:tcPr>
          <w:p w:rsidR="008D6B08" w:rsidRPr="00E60454" w:rsidRDefault="008D6B08" w:rsidP="008D6B08">
            <w:pPr>
              <w:spacing w:after="200"/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Организовать работу </w:t>
            </w:r>
            <w:proofErr w:type="gram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 с социально-значимой информацией – обсуждать, высказывать мнение</w:t>
            </w:r>
          </w:p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8D6B08" w:rsidTr="009117A4">
        <w:tc>
          <w:tcPr>
            <w:tcW w:w="2268" w:type="dxa"/>
          </w:tcPr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</w:tcPr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373C9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>Серебряный век: лики модернизма (1890—1910-е)</w:t>
            </w:r>
          </w:p>
        </w:tc>
        <w:tc>
          <w:tcPr>
            <w:tcW w:w="2551" w:type="dxa"/>
          </w:tcPr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27</w:t>
            </w:r>
          </w:p>
        </w:tc>
      </w:tr>
      <w:tr w:rsidR="008D6B08" w:rsidTr="009117A4">
        <w:tc>
          <w:tcPr>
            <w:tcW w:w="2268" w:type="dxa"/>
          </w:tcPr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373C9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>Общая характеристика и основные представители эпохи.</w:t>
            </w:r>
          </w:p>
        </w:tc>
        <w:tc>
          <w:tcPr>
            <w:tcW w:w="4820" w:type="dxa"/>
          </w:tcPr>
          <w:p w:rsidR="008D6B08" w:rsidRPr="00F373C9" w:rsidRDefault="008D6B08" w:rsidP="00F373C9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373C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Происхождение и смысл определения: Серебряный век в узком и широком смысле слова. Философские и эстетические предпосылки. Декаданс—модернизм—авангард. Типология литературных направлений: от реализма — к модернизму. Диалог с классической традицией. Основные модернистские направления. Символизм. Теория и практика; европейские истоки и национальное своеобразие; идея </w:t>
            </w:r>
            <w:proofErr w:type="spellStart"/>
            <w:r w:rsidRPr="00F373C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двоемирия</w:t>
            </w:r>
            <w:proofErr w:type="spellEnd"/>
            <w:r w:rsidRPr="00F373C9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и обновление художественного языка. Два поколения русских символистов</w:t>
            </w:r>
            <w:r w:rsidRPr="00F373C9">
              <w:rPr>
                <w:rFonts w:ascii="Times New Roman" w:eastAsia="Arial Unicode MS" w:hAnsi="Times New Roman" w:cs="Times New Roman"/>
                <w:bCs/>
                <w:color w:val="000000"/>
                <w:sz w:val="21"/>
                <w:szCs w:val="21"/>
                <w:lang w:eastAsia="ru-RU" w:bidi="ru-RU"/>
              </w:rPr>
              <w:t xml:space="preserve"> Старшие символисты. </w:t>
            </w:r>
            <w:proofErr w:type="spellStart"/>
            <w:r w:rsidRPr="00F373C9">
              <w:rPr>
                <w:rFonts w:ascii="Times New Roman" w:eastAsia="Arial Unicode MS" w:hAnsi="Times New Roman" w:cs="Times New Roman"/>
                <w:bCs/>
                <w:color w:val="000000"/>
                <w:sz w:val="21"/>
                <w:szCs w:val="21"/>
                <w:lang w:eastAsia="ru-RU" w:bidi="ru-RU"/>
              </w:rPr>
              <w:t>Д.Мережковский</w:t>
            </w:r>
            <w:proofErr w:type="spellEnd"/>
            <w:r w:rsidRPr="00F373C9">
              <w:rPr>
                <w:rFonts w:ascii="Times New Roman" w:eastAsia="Arial Unicode MS" w:hAnsi="Times New Roman" w:cs="Times New Roman"/>
                <w:bCs/>
                <w:color w:val="000000"/>
                <w:sz w:val="21"/>
                <w:szCs w:val="21"/>
                <w:lang w:eastAsia="ru-RU" w:bidi="ru-RU"/>
              </w:rPr>
              <w:t xml:space="preserve"> — теоретик символизма (трактат «О причинах упадка и о новых течениях современной русской литературы» как первый манифест нового направления). </w:t>
            </w:r>
            <w:proofErr w:type="spellStart"/>
            <w:r w:rsidRPr="00F373C9">
              <w:rPr>
                <w:rFonts w:ascii="Times New Roman" w:eastAsia="Arial Unicode MS" w:hAnsi="Times New Roman" w:cs="Times New Roman"/>
                <w:bCs/>
                <w:color w:val="000000"/>
                <w:sz w:val="21"/>
                <w:szCs w:val="21"/>
                <w:lang w:eastAsia="ru-RU" w:bidi="ru-RU"/>
              </w:rPr>
              <w:t>В.Брюсов</w:t>
            </w:r>
            <w:proofErr w:type="spellEnd"/>
            <w:r w:rsidRPr="00F373C9">
              <w:rPr>
                <w:rFonts w:ascii="Times New Roman" w:eastAsia="Arial Unicode MS" w:hAnsi="Times New Roman" w:cs="Times New Roman"/>
                <w:bCs/>
                <w:color w:val="000000"/>
                <w:sz w:val="21"/>
                <w:szCs w:val="21"/>
                <w:lang w:eastAsia="ru-RU" w:bidi="ru-RU"/>
              </w:rPr>
              <w:t xml:space="preserve"> — «конструктор» русского символизма («Творчество», «Скитания », «Юному поэту»). </w:t>
            </w:r>
            <w:proofErr w:type="spellStart"/>
            <w:r w:rsidRPr="00F373C9">
              <w:rPr>
                <w:rFonts w:ascii="Times New Roman" w:eastAsia="Arial Unicode MS" w:hAnsi="Times New Roman" w:cs="Times New Roman"/>
                <w:bCs/>
                <w:color w:val="000000"/>
                <w:sz w:val="21"/>
                <w:szCs w:val="21"/>
                <w:lang w:eastAsia="ru-RU" w:bidi="ru-RU"/>
              </w:rPr>
              <w:t>К.Бальмонт</w:t>
            </w:r>
            <w:proofErr w:type="spellEnd"/>
            <w:r w:rsidRPr="00F373C9">
              <w:rPr>
                <w:rFonts w:ascii="Times New Roman" w:eastAsia="Arial Unicode MS" w:hAnsi="Times New Roman" w:cs="Times New Roman"/>
                <w:bCs/>
                <w:color w:val="000000"/>
                <w:sz w:val="21"/>
                <w:szCs w:val="21"/>
                <w:lang w:eastAsia="ru-RU" w:bidi="ru-RU"/>
              </w:rPr>
              <w:t xml:space="preserve"> — «</w:t>
            </w:r>
            <w:proofErr w:type="gramStart"/>
            <w:r w:rsidRPr="00F373C9">
              <w:rPr>
                <w:rFonts w:ascii="Times New Roman" w:eastAsia="Arial Unicode MS" w:hAnsi="Times New Roman" w:cs="Times New Roman"/>
                <w:bCs/>
                <w:color w:val="000000"/>
                <w:sz w:val="21"/>
                <w:szCs w:val="21"/>
                <w:lang w:eastAsia="ru-RU" w:bidi="ru-RU"/>
              </w:rPr>
              <w:t>музыка</w:t>
            </w:r>
            <w:proofErr w:type="gramEnd"/>
            <w:r w:rsidRPr="00F373C9">
              <w:rPr>
                <w:rFonts w:ascii="Times New Roman" w:eastAsia="Arial Unicode MS" w:hAnsi="Times New Roman" w:cs="Times New Roman"/>
                <w:bCs/>
                <w:color w:val="000000"/>
                <w:sz w:val="21"/>
                <w:szCs w:val="21"/>
                <w:lang w:eastAsia="ru-RU" w:bidi="ru-RU"/>
              </w:rPr>
              <w:t xml:space="preserve"> прежде всего » («Я — изысканность русской медлительной речи.»). Младшие символисты. Роль </w:t>
            </w:r>
            <w:proofErr w:type="spellStart"/>
            <w:r w:rsidRPr="00F373C9">
              <w:rPr>
                <w:rFonts w:ascii="Times New Roman" w:eastAsia="Arial Unicode MS" w:hAnsi="Times New Roman" w:cs="Times New Roman"/>
                <w:bCs/>
                <w:color w:val="000000"/>
                <w:sz w:val="21"/>
                <w:szCs w:val="21"/>
                <w:lang w:eastAsia="ru-RU" w:bidi="ru-RU"/>
              </w:rPr>
              <w:t>А.Блока</w:t>
            </w:r>
            <w:proofErr w:type="spellEnd"/>
            <w:r w:rsidRPr="00F373C9">
              <w:rPr>
                <w:rFonts w:ascii="Times New Roman" w:eastAsia="Arial Unicode MS" w:hAnsi="Times New Roman" w:cs="Times New Roman"/>
                <w:bCs/>
                <w:color w:val="000000"/>
                <w:sz w:val="21"/>
                <w:szCs w:val="21"/>
                <w:lang w:eastAsia="ru-RU" w:bidi="ru-RU"/>
              </w:rPr>
              <w:t xml:space="preserve">, Андрея Белого, </w:t>
            </w:r>
            <w:proofErr w:type="spellStart"/>
            <w:r w:rsidRPr="00F373C9">
              <w:rPr>
                <w:rFonts w:ascii="Times New Roman" w:eastAsia="Arial Unicode MS" w:hAnsi="Times New Roman" w:cs="Times New Roman"/>
                <w:bCs/>
                <w:color w:val="000000"/>
                <w:sz w:val="21"/>
                <w:szCs w:val="21"/>
                <w:lang w:eastAsia="ru-RU" w:bidi="ru-RU"/>
              </w:rPr>
              <w:t>Вяч</w:t>
            </w:r>
            <w:proofErr w:type="spellEnd"/>
            <w:r w:rsidRPr="00F373C9">
              <w:rPr>
                <w:rFonts w:ascii="Times New Roman" w:eastAsia="Arial Unicode MS" w:hAnsi="Times New Roman" w:cs="Times New Roman"/>
                <w:bCs/>
                <w:color w:val="000000"/>
                <w:sz w:val="21"/>
                <w:szCs w:val="21"/>
                <w:lang w:eastAsia="ru-RU" w:bidi="ru-RU"/>
              </w:rPr>
              <w:t>. Иванова в эволюции символизма. Акмеизм. Полемика с символизмом; состав поэтической группы (</w:t>
            </w:r>
            <w:proofErr w:type="spellStart"/>
            <w:r w:rsidRPr="00F373C9">
              <w:rPr>
                <w:rFonts w:ascii="Times New Roman" w:eastAsia="Arial Unicode MS" w:hAnsi="Times New Roman" w:cs="Times New Roman"/>
                <w:bCs/>
                <w:color w:val="000000"/>
                <w:sz w:val="21"/>
                <w:szCs w:val="21"/>
                <w:lang w:eastAsia="ru-RU" w:bidi="ru-RU"/>
              </w:rPr>
              <w:t>А.Ахматова</w:t>
            </w:r>
            <w:proofErr w:type="spellEnd"/>
            <w:r w:rsidRPr="00F373C9">
              <w:rPr>
                <w:rFonts w:ascii="Times New Roman" w:eastAsia="Arial Unicode MS" w:hAnsi="Times New Roman" w:cs="Times New Roman"/>
                <w:bCs/>
                <w:color w:val="000000"/>
                <w:sz w:val="21"/>
                <w:szCs w:val="21"/>
                <w:lang w:eastAsia="ru-RU" w:bidi="ru-RU"/>
              </w:rPr>
              <w:t xml:space="preserve">, </w:t>
            </w:r>
            <w:proofErr w:type="spellStart"/>
            <w:r w:rsidRPr="00F373C9">
              <w:rPr>
                <w:rFonts w:ascii="Times New Roman" w:eastAsia="Arial Unicode MS" w:hAnsi="Times New Roman" w:cs="Times New Roman"/>
                <w:bCs/>
                <w:color w:val="000000"/>
                <w:sz w:val="21"/>
                <w:szCs w:val="21"/>
                <w:lang w:eastAsia="ru-RU" w:bidi="ru-RU"/>
              </w:rPr>
              <w:t>О.Мандельштам</w:t>
            </w:r>
            <w:proofErr w:type="spellEnd"/>
            <w:r w:rsidRPr="00F373C9">
              <w:rPr>
                <w:rFonts w:ascii="Times New Roman" w:eastAsia="Arial Unicode MS" w:hAnsi="Times New Roman" w:cs="Times New Roman"/>
                <w:bCs/>
                <w:color w:val="000000"/>
                <w:sz w:val="21"/>
                <w:szCs w:val="21"/>
                <w:lang w:eastAsia="ru-RU" w:bidi="ru-RU"/>
              </w:rPr>
              <w:t xml:space="preserve">, </w:t>
            </w:r>
            <w:proofErr w:type="spellStart"/>
            <w:r w:rsidRPr="00F373C9">
              <w:rPr>
                <w:rFonts w:ascii="Times New Roman" w:eastAsia="Arial Unicode MS" w:hAnsi="Times New Roman" w:cs="Times New Roman"/>
                <w:bCs/>
                <w:color w:val="000000"/>
                <w:sz w:val="21"/>
                <w:szCs w:val="21"/>
                <w:lang w:eastAsia="ru-RU" w:bidi="ru-RU"/>
              </w:rPr>
              <w:t>С.Городецкий</w:t>
            </w:r>
            <w:proofErr w:type="spellEnd"/>
            <w:r w:rsidRPr="00F373C9">
              <w:rPr>
                <w:rFonts w:ascii="Times New Roman" w:eastAsia="Arial Unicode MS" w:hAnsi="Times New Roman" w:cs="Times New Roman"/>
                <w:bCs/>
                <w:color w:val="000000"/>
                <w:sz w:val="21"/>
                <w:szCs w:val="21"/>
                <w:lang w:eastAsia="ru-RU" w:bidi="ru-RU"/>
              </w:rPr>
              <w:t xml:space="preserve"> и др.); поиски определения: от </w:t>
            </w:r>
            <w:proofErr w:type="spellStart"/>
            <w:r w:rsidRPr="00F373C9">
              <w:rPr>
                <w:rFonts w:ascii="Times New Roman" w:eastAsia="Arial Unicode MS" w:hAnsi="Times New Roman" w:cs="Times New Roman"/>
                <w:bCs/>
                <w:color w:val="000000"/>
                <w:sz w:val="21"/>
                <w:szCs w:val="21"/>
                <w:lang w:eastAsia="ru-RU" w:bidi="ru-RU"/>
              </w:rPr>
              <w:t>адамизма</w:t>
            </w:r>
            <w:proofErr w:type="spellEnd"/>
            <w:r w:rsidRPr="00F373C9">
              <w:rPr>
                <w:rFonts w:ascii="Times New Roman" w:eastAsia="Arial Unicode MS" w:hAnsi="Times New Roman" w:cs="Times New Roman"/>
                <w:bCs/>
                <w:color w:val="000000"/>
                <w:sz w:val="21"/>
                <w:szCs w:val="21"/>
                <w:lang w:eastAsia="ru-RU" w:bidi="ru-RU"/>
              </w:rPr>
              <w:t xml:space="preserve"> — к акмеизму; предметность как художественный принцип. </w:t>
            </w:r>
            <w:proofErr w:type="spellStart"/>
            <w:r w:rsidRPr="00F373C9">
              <w:rPr>
                <w:rFonts w:ascii="Times New Roman" w:eastAsia="Arial Unicode MS" w:hAnsi="Times New Roman" w:cs="Times New Roman"/>
                <w:bCs/>
                <w:color w:val="000000"/>
                <w:sz w:val="21"/>
                <w:szCs w:val="21"/>
                <w:lang w:eastAsia="ru-RU" w:bidi="ru-RU"/>
              </w:rPr>
              <w:t>Н.Гумилев</w:t>
            </w:r>
            <w:proofErr w:type="spellEnd"/>
            <w:r w:rsidRPr="00F373C9">
              <w:rPr>
                <w:rFonts w:ascii="Times New Roman" w:eastAsia="Arial Unicode MS" w:hAnsi="Times New Roman" w:cs="Times New Roman"/>
                <w:bCs/>
                <w:color w:val="000000"/>
                <w:sz w:val="21"/>
                <w:szCs w:val="21"/>
                <w:lang w:eastAsia="ru-RU" w:bidi="ru-RU"/>
              </w:rPr>
              <w:t xml:space="preserve"> — теоретик и практик акмеизма («Капитаны», «Жираф», «Мои читатели», «Заблудившийся трамвай»). Футуризм. Манифест как жанр; эпатаж как принцип; текст и жест; «слово как таковое» и тема города. Две версии футуризма: эгофутуризм (Игорь Северянин) и </w:t>
            </w:r>
            <w:proofErr w:type="spellStart"/>
            <w:r w:rsidRPr="00F373C9">
              <w:rPr>
                <w:rFonts w:ascii="Times New Roman" w:eastAsia="Arial Unicode MS" w:hAnsi="Times New Roman" w:cs="Times New Roman"/>
                <w:bCs/>
                <w:color w:val="000000"/>
                <w:sz w:val="21"/>
                <w:szCs w:val="21"/>
                <w:lang w:eastAsia="ru-RU" w:bidi="ru-RU"/>
              </w:rPr>
              <w:t>кубофутуризм</w:t>
            </w:r>
            <w:proofErr w:type="spellEnd"/>
            <w:r w:rsidRPr="00F373C9">
              <w:rPr>
                <w:rFonts w:ascii="Times New Roman" w:eastAsia="Arial Unicode MS" w:hAnsi="Times New Roman" w:cs="Times New Roman"/>
                <w:bCs/>
                <w:color w:val="000000"/>
                <w:sz w:val="21"/>
                <w:szCs w:val="21"/>
                <w:lang w:eastAsia="ru-RU" w:bidi="ru-RU"/>
              </w:rPr>
              <w:t>. Живописность (</w:t>
            </w:r>
            <w:proofErr w:type="spellStart"/>
            <w:r w:rsidRPr="00F373C9">
              <w:rPr>
                <w:rFonts w:ascii="Times New Roman" w:eastAsia="Arial Unicode MS" w:hAnsi="Times New Roman" w:cs="Times New Roman"/>
                <w:bCs/>
                <w:color w:val="000000"/>
                <w:sz w:val="21"/>
                <w:szCs w:val="21"/>
                <w:lang w:eastAsia="ru-RU" w:bidi="ru-RU"/>
              </w:rPr>
              <w:t>Д.Бурлюк</w:t>
            </w:r>
            <w:proofErr w:type="spellEnd"/>
            <w:r w:rsidRPr="00F373C9">
              <w:rPr>
                <w:rFonts w:ascii="Times New Roman" w:eastAsia="Arial Unicode MS" w:hAnsi="Times New Roman" w:cs="Times New Roman"/>
                <w:bCs/>
                <w:color w:val="000000"/>
                <w:sz w:val="21"/>
                <w:szCs w:val="21"/>
                <w:lang w:eastAsia="ru-RU" w:bidi="ru-RU"/>
              </w:rPr>
              <w:t>) и «</w:t>
            </w:r>
            <w:proofErr w:type="spellStart"/>
            <w:r w:rsidRPr="00F373C9">
              <w:rPr>
                <w:rFonts w:ascii="Times New Roman" w:eastAsia="Arial Unicode MS" w:hAnsi="Times New Roman" w:cs="Times New Roman"/>
                <w:bCs/>
                <w:color w:val="000000"/>
                <w:sz w:val="21"/>
                <w:szCs w:val="21"/>
                <w:lang w:eastAsia="ru-RU" w:bidi="ru-RU"/>
              </w:rPr>
              <w:t>самовитое</w:t>
            </w:r>
            <w:proofErr w:type="spellEnd"/>
            <w:r w:rsidRPr="00F373C9">
              <w:rPr>
                <w:rFonts w:ascii="Times New Roman" w:eastAsia="Arial Unicode MS" w:hAnsi="Times New Roman" w:cs="Times New Roman"/>
                <w:bCs/>
                <w:color w:val="000000"/>
                <w:sz w:val="21"/>
                <w:szCs w:val="21"/>
                <w:lang w:eastAsia="ru-RU" w:bidi="ru-RU"/>
              </w:rPr>
              <w:t xml:space="preserve"> слово» (</w:t>
            </w:r>
            <w:proofErr w:type="spellStart"/>
            <w:r w:rsidRPr="00F373C9">
              <w:rPr>
                <w:rFonts w:ascii="Times New Roman" w:eastAsia="Arial Unicode MS" w:hAnsi="Times New Roman" w:cs="Times New Roman"/>
                <w:bCs/>
                <w:color w:val="000000"/>
                <w:sz w:val="21"/>
                <w:szCs w:val="21"/>
                <w:lang w:eastAsia="ru-RU" w:bidi="ru-RU"/>
              </w:rPr>
              <w:t>А.</w:t>
            </w:r>
            <w:proofErr w:type="gramStart"/>
            <w:r w:rsidRPr="00F373C9">
              <w:rPr>
                <w:rFonts w:ascii="Times New Roman" w:eastAsia="Arial Unicode MS" w:hAnsi="Times New Roman" w:cs="Times New Roman"/>
                <w:bCs/>
                <w:color w:val="000000"/>
                <w:sz w:val="21"/>
                <w:szCs w:val="21"/>
                <w:lang w:eastAsia="ru-RU" w:bidi="ru-RU"/>
              </w:rPr>
              <w:t>Крученых</w:t>
            </w:r>
            <w:proofErr w:type="spellEnd"/>
            <w:proofErr w:type="gramEnd"/>
            <w:r w:rsidRPr="00F373C9">
              <w:rPr>
                <w:rFonts w:ascii="Times New Roman" w:eastAsia="Arial Unicode MS" w:hAnsi="Times New Roman" w:cs="Times New Roman"/>
                <w:bCs/>
                <w:color w:val="000000"/>
                <w:sz w:val="21"/>
                <w:szCs w:val="21"/>
                <w:lang w:eastAsia="ru-RU" w:bidi="ru-RU"/>
              </w:rPr>
              <w:t xml:space="preserve">) как принципы поэтики футуризма. </w:t>
            </w:r>
            <w:proofErr w:type="spellStart"/>
            <w:r w:rsidRPr="00F373C9">
              <w:rPr>
                <w:rFonts w:ascii="Times New Roman" w:eastAsia="Arial Unicode MS" w:hAnsi="Times New Roman" w:cs="Times New Roman"/>
                <w:bCs/>
                <w:color w:val="000000"/>
                <w:sz w:val="21"/>
                <w:szCs w:val="21"/>
                <w:lang w:eastAsia="ru-RU" w:bidi="ru-RU"/>
              </w:rPr>
              <w:t>В.Хлебников</w:t>
            </w:r>
            <w:proofErr w:type="spellEnd"/>
            <w:r w:rsidRPr="00F373C9">
              <w:rPr>
                <w:rFonts w:ascii="Times New Roman" w:eastAsia="Arial Unicode MS" w:hAnsi="Times New Roman" w:cs="Times New Roman"/>
                <w:bCs/>
                <w:color w:val="000000"/>
                <w:sz w:val="21"/>
                <w:szCs w:val="21"/>
                <w:lang w:eastAsia="ru-RU" w:bidi="ru-RU"/>
              </w:rPr>
              <w:t xml:space="preserve"> — </w:t>
            </w:r>
            <w:proofErr w:type="spellStart"/>
            <w:r w:rsidRPr="00F373C9">
              <w:rPr>
                <w:rFonts w:ascii="Times New Roman" w:eastAsia="Arial Unicode MS" w:hAnsi="Times New Roman" w:cs="Times New Roman"/>
                <w:bCs/>
                <w:color w:val="000000"/>
                <w:sz w:val="21"/>
                <w:szCs w:val="21"/>
                <w:lang w:eastAsia="ru-RU" w:bidi="ru-RU"/>
              </w:rPr>
              <w:t>ретрофутурист</w:t>
            </w:r>
            <w:proofErr w:type="spellEnd"/>
            <w:r w:rsidRPr="00F373C9">
              <w:rPr>
                <w:rFonts w:ascii="Times New Roman" w:eastAsia="Arial Unicode MS" w:hAnsi="Times New Roman" w:cs="Times New Roman"/>
                <w:bCs/>
                <w:color w:val="000000"/>
                <w:sz w:val="21"/>
                <w:szCs w:val="21"/>
                <w:lang w:eastAsia="ru-RU" w:bidi="ru-RU"/>
              </w:rPr>
              <w:t xml:space="preserve"> и утопист («Заклятие смехом», «Когда умирают кони — дышат</w:t>
            </w:r>
            <w:proofErr w:type="gramStart"/>
            <w:r w:rsidRPr="00F373C9">
              <w:rPr>
                <w:rFonts w:ascii="Times New Roman" w:eastAsia="Arial Unicode MS" w:hAnsi="Times New Roman" w:cs="Times New Roman"/>
                <w:bCs/>
                <w:color w:val="000000"/>
                <w:sz w:val="21"/>
                <w:szCs w:val="21"/>
                <w:lang w:eastAsia="ru-RU" w:bidi="ru-RU"/>
              </w:rPr>
              <w:t xml:space="preserve">.»). </w:t>
            </w:r>
            <w:proofErr w:type="gramEnd"/>
            <w:r w:rsidRPr="00F373C9">
              <w:rPr>
                <w:rFonts w:ascii="Times New Roman" w:eastAsia="Arial Unicode MS" w:hAnsi="Times New Roman" w:cs="Times New Roman"/>
                <w:bCs/>
                <w:color w:val="000000"/>
                <w:sz w:val="21"/>
                <w:szCs w:val="21"/>
                <w:lang w:eastAsia="ru-RU" w:bidi="ru-RU"/>
              </w:rPr>
              <w:t xml:space="preserve">Роль </w:t>
            </w:r>
            <w:proofErr w:type="spellStart"/>
            <w:r w:rsidRPr="00F373C9">
              <w:rPr>
                <w:rFonts w:ascii="Times New Roman" w:eastAsia="Arial Unicode MS" w:hAnsi="Times New Roman" w:cs="Times New Roman"/>
                <w:bCs/>
                <w:color w:val="000000"/>
                <w:sz w:val="21"/>
                <w:szCs w:val="21"/>
                <w:lang w:eastAsia="ru-RU" w:bidi="ru-RU"/>
              </w:rPr>
              <w:t>В.Маяковского</w:t>
            </w:r>
            <w:proofErr w:type="spellEnd"/>
            <w:r w:rsidRPr="00F373C9">
              <w:rPr>
                <w:rFonts w:ascii="Times New Roman" w:eastAsia="Arial Unicode MS" w:hAnsi="Times New Roman" w:cs="Times New Roman"/>
                <w:bCs/>
                <w:color w:val="000000"/>
                <w:sz w:val="21"/>
                <w:szCs w:val="21"/>
                <w:lang w:eastAsia="ru-RU" w:bidi="ru-RU"/>
              </w:rPr>
              <w:t xml:space="preserve"> в истории футуризма. Судьбы нового реализма в эпоху Серебряного века. </w:t>
            </w:r>
            <w:proofErr w:type="spellStart"/>
            <w:r w:rsidRPr="00F373C9">
              <w:rPr>
                <w:rFonts w:ascii="Times New Roman" w:eastAsia="Arial Unicode MS" w:hAnsi="Times New Roman" w:cs="Times New Roman"/>
                <w:bCs/>
                <w:color w:val="000000"/>
                <w:sz w:val="21"/>
                <w:szCs w:val="21"/>
                <w:lang w:eastAsia="ru-RU" w:bidi="ru-RU"/>
              </w:rPr>
              <w:t>А.Куприн</w:t>
            </w:r>
            <w:proofErr w:type="spellEnd"/>
            <w:r w:rsidRPr="00F373C9">
              <w:rPr>
                <w:rFonts w:ascii="Times New Roman" w:eastAsia="Arial Unicode MS" w:hAnsi="Times New Roman" w:cs="Times New Roman"/>
                <w:bCs/>
                <w:color w:val="000000"/>
                <w:sz w:val="21"/>
                <w:szCs w:val="21"/>
                <w:lang w:eastAsia="ru-RU" w:bidi="ru-RU"/>
              </w:rPr>
              <w:t xml:space="preserve"> — беллетрист чеховской школы. «Гранатовый браслет» — повесть о безответной любви. Трагедия и мелодрама в повести. </w:t>
            </w:r>
            <w:proofErr w:type="spellStart"/>
            <w:r w:rsidRPr="00F373C9">
              <w:rPr>
                <w:rFonts w:ascii="Times New Roman" w:eastAsia="Arial Unicode MS" w:hAnsi="Times New Roman" w:cs="Times New Roman"/>
                <w:bCs/>
                <w:color w:val="000000"/>
                <w:sz w:val="21"/>
                <w:szCs w:val="21"/>
                <w:lang w:eastAsia="ru-RU" w:bidi="ru-RU"/>
              </w:rPr>
              <w:t>Л.Андреев</w:t>
            </w:r>
            <w:proofErr w:type="spellEnd"/>
            <w:r w:rsidRPr="00F373C9">
              <w:rPr>
                <w:rFonts w:ascii="Times New Roman" w:eastAsia="Arial Unicode MS" w:hAnsi="Times New Roman" w:cs="Times New Roman"/>
                <w:bCs/>
                <w:color w:val="000000"/>
                <w:sz w:val="21"/>
                <w:szCs w:val="21"/>
                <w:lang w:eastAsia="ru-RU" w:bidi="ru-RU"/>
              </w:rPr>
              <w:t xml:space="preserve"> — на грани реализма и модернизма. «Иуда Искариот» — трансформация вечных тем; предательство как подвиг.</w:t>
            </w:r>
          </w:p>
        </w:tc>
        <w:tc>
          <w:tcPr>
            <w:tcW w:w="2551" w:type="dxa"/>
          </w:tcPr>
          <w:p w:rsidR="008D6B08" w:rsidRDefault="008D6B08" w:rsidP="008D6B08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Проектировать ситуации и события, реализующие культуру переживаний и ценностные ориентации ребенка</w:t>
            </w:r>
          </w:p>
          <w:p w:rsidR="008D6B08" w:rsidRPr="00E60454" w:rsidRDefault="008D6B08" w:rsidP="008D6B08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Учитывать культурные различия обучающихся, половозрастные и</w:t>
            </w:r>
            <w: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ндивидуальные особенности детей.</w:t>
            </w:r>
          </w:p>
          <w:p w:rsidR="008D6B08" w:rsidRPr="00E60454" w:rsidRDefault="008D6B08" w:rsidP="008D6B08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Формировать у </w:t>
            </w:r>
            <w:proofErr w:type="gram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культуру здорового образа жизни.</w:t>
            </w:r>
          </w:p>
          <w:p w:rsidR="008D6B08" w:rsidRPr="00E60454" w:rsidRDefault="008D6B08" w:rsidP="008D6B08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proofErr w:type="gram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Формирование у обучающихся гражданской позиции, способности к труду и жизни в условиях современного мира</w:t>
            </w:r>
            <w:proofErr w:type="gramEnd"/>
          </w:p>
          <w:p w:rsidR="008D6B08" w:rsidRPr="00E60454" w:rsidRDefault="008D6B08" w:rsidP="008D6B08">
            <w:pPr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 xml:space="preserve">Моделировать на уроке ситуации для выбора поступка обучающимся (тексты, </w:t>
            </w:r>
            <w:proofErr w:type="spell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инфографика</w:t>
            </w:r>
            <w:proofErr w:type="spell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 xml:space="preserve">, видео </w:t>
            </w:r>
            <w:proofErr w:type="spell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идр</w:t>
            </w:r>
            <w:proofErr w:type="spell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.)</w:t>
            </w:r>
          </w:p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8D6B08" w:rsidTr="009117A4">
        <w:tc>
          <w:tcPr>
            <w:tcW w:w="2268" w:type="dxa"/>
          </w:tcPr>
          <w:p w:rsidR="008D6B08" w:rsidRPr="00A81804" w:rsidRDefault="008D6B08" w:rsidP="008D6B08">
            <w:pPr>
              <w:rPr>
                <w:rFonts w:ascii="Times New Roman" w:eastAsia="Arial Unicode MS" w:hAnsi="Times New Roman" w:cs="Times New Roman"/>
                <w:bCs/>
                <w:color w:val="000000"/>
                <w:lang w:eastAsia="ru-RU" w:bidi="ru-RU"/>
              </w:rPr>
            </w:pPr>
            <w:r w:rsidRPr="00A81804">
              <w:rPr>
                <w:rFonts w:ascii="Times New Roman" w:eastAsia="Arial Unicode MS" w:hAnsi="Times New Roman" w:cs="Times New Roman"/>
                <w:bCs/>
                <w:color w:val="000000"/>
                <w:lang w:eastAsia="ru-RU" w:bidi="ru-RU"/>
              </w:rPr>
              <w:lastRenderedPageBreak/>
              <w:t xml:space="preserve">А.А. Блок. Лирика: </w:t>
            </w:r>
            <w:proofErr w:type="gramStart"/>
            <w:r w:rsidRPr="00A81804">
              <w:rPr>
                <w:rFonts w:ascii="Times New Roman" w:eastAsia="Arial Unicode MS" w:hAnsi="Times New Roman" w:cs="Times New Roman"/>
                <w:bCs/>
                <w:color w:val="000000"/>
                <w:lang w:eastAsia="ru-RU" w:bidi="ru-RU"/>
              </w:rPr>
              <w:t>«Вхожу я в темные храмы...», «Балаган», «Незнакомка», «Ночь, улица, фонарь, аптека.», «В ресторане», «О, я хочу безумно жить.», «Река раскинулась.</w:t>
            </w:r>
            <w:proofErr w:type="gramEnd"/>
            <w:r w:rsidRPr="00A81804">
              <w:rPr>
                <w:rFonts w:ascii="Times New Roman" w:eastAsia="Arial Unicode MS" w:hAnsi="Times New Roman" w:cs="Times New Roman"/>
                <w:bCs/>
                <w:color w:val="000000"/>
                <w:lang w:eastAsia="ru-RU" w:bidi="ru-RU"/>
              </w:rPr>
              <w:t xml:space="preserve"> </w:t>
            </w:r>
            <w:proofErr w:type="gramStart"/>
            <w:r w:rsidRPr="00A81804">
              <w:rPr>
                <w:rFonts w:ascii="Times New Roman" w:eastAsia="Arial Unicode MS" w:hAnsi="Times New Roman" w:cs="Times New Roman"/>
                <w:bCs/>
                <w:color w:val="000000"/>
                <w:lang w:eastAsia="ru-RU" w:bidi="ru-RU"/>
              </w:rPr>
              <w:t>Течет, грустит лениво.» (из цикла «На поле Куликовом»), «Россия», «На железной дороге»; поэма «Двенадцать».</w:t>
            </w:r>
            <w:proofErr w:type="gramEnd"/>
          </w:p>
        </w:tc>
        <w:tc>
          <w:tcPr>
            <w:tcW w:w="4820" w:type="dxa"/>
          </w:tcPr>
          <w:p w:rsidR="008D6B08" w:rsidRPr="00F373C9" w:rsidRDefault="008D6B08" w:rsidP="008D6B08">
            <w:pPr>
              <w:widowControl w:val="0"/>
              <w:spacing w:line="250" w:lineRule="exact"/>
              <w:ind w:firstLine="420"/>
              <w:rPr>
                <w:rFonts w:ascii="Times New Roman" w:eastAsia="Times New Roman" w:hAnsi="Times New Roman" w:cs="Times New Roman"/>
              </w:rPr>
            </w:pPr>
            <w:r w:rsidRPr="00A81804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hd w:val="clear" w:color="auto" w:fill="FFFFFF"/>
                <w:lang w:eastAsia="ru-RU" w:bidi="ru-RU"/>
              </w:rPr>
              <w:t xml:space="preserve">Жизнь поэта как роман в стихах. Лирика Блока как «трилогия вочеловечения». Лирический герой и персонажи-маски. Универсальная символизация и психологическая детализация. </w:t>
            </w:r>
            <w:proofErr w:type="gramStart"/>
            <w:r w:rsidRPr="00A81804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hd w:val="clear" w:color="auto" w:fill="FFFFFF"/>
                <w:lang w:eastAsia="ru-RU" w:bidi="ru-RU"/>
              </w:rPr>
              <w:t>«Стихи о Прекрасной Даме»: любовь как Служение («Вхожу я в темные храмы.»). От Прекрасной Дамы — к Незнакомке, город как страшный мир («Незнакомка», «Ночь, улица, фонарь, аптека.», «В ресторане»).</w:t>
            </w:r>
            <w:proofErr w:type="gramEnd"/>
            <w:r w:rsidRPr="00A81804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hd w:val="clear" w:color="auto" w:fill="FFFFFF"/>
                <w:lang w:eastAsia="ru-RU" w:bidi="ru-RU"/>
              </w:rPr>
              <w:t xml:space="preserve"> Образ Родины: история и современность («На поле Куликовом », «Россия»). Призвание поэта («Балаган», «О, я хочу безумно жить</w:t>
            </w:r>
            <w:proofErr w:type="gramStart"/>
            <w:r w:rsidRPr="00A81804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hd w:val="clear" w:color="auto" w:fill="FFFFFF"/>
                <w:lang w:eastAsia="ru-RU" w:bidi="ru-RU"/>
              </w:rPr>
              <w:t>. »).</w:t>
            </w:r>
            <w:proofErr w:type="gramEnd"/>
          </w:p>
          <w:p w:rsidR="008D6B08" w:rsidRPr="00F373C9" w:rsidRDefault="008D6B08" w:rsidP="008D6B08">
            <w:pPr>
              <w:widowControl w:val="0"/>
              <w:spacing w:line="250" w:lineRule="exact"/>
              <w:ind w:firstLine="420"/>
              <w:rPr>
                <w:rFonts w:ascii="Times New Roman" w:eastAsia="Times New Roman" w:hAnsi="Times New Roman" w:cs="Times New Roman"/>
              </w:rPr>
            </w:pPr>
            <w:r w:rsidRPr="00A81804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hd w:val="clear" w:color="auto" w:fill="FFFFFF"/>
                <w:lang w:eastAsia="ru-RU" w:bidi="ru-RU"/>
              </w:rPr>
              <w:t>Художественные особенности лирики Блока: музыкальность, развивающаяся метафора, ассоциативность и экспрессивность поэтической речи.</w:t>
            </w:r>
          </w:p>
          <w:p w:rsidR="008D6B08" w:rsidRPr="00A81804" w:rsidRDefault="008D6B08" w:rsidP="008D6B08">
            <w:pPr>
              <w:rPr>
                <w:rFonts w:ascii="Times New Roman" w:eastAsia="Arial Unicode MS" w:hAnsi="Times New Roman" w:cs="Times New Roman"/>
                <w:color w:val="000000"/>
                <w:lang w:eastAsia="ru-RU" w:bidi="ru-RU"/>
              </w:rPr>
            </w:pPr>
            <w:r w:rsidRPr="00A81804">
              <w:rPr>
                <w:rFonts w:ascii="Times New Roman" w:eastAsia="Arial Unicode MS" w:hAnsi="Times New Roman" w:cs="Times New Roman"/>
                <w:i/>
                <w:iCs/>
                <w:color w:val="000000"/>
                <w:shd w:val="clear" w:color="auto" w:fill="FFFFFF"/>
                <w:lang w:eastAsia="ru-RU" w:bidi="ru-RU"/>
              </w:rPr>
              <w:t>«Двенадцать».</w:t>
            </w:r>
            <w:r w:rsidRPr="00A81804">
              <w:rPr>
                <w:rFonts w:ascii="Times New Roman" w:eastAsia="Arial Unicode MS" w:hAnsi="Times New Roman" w:cs="Times New Roman"/>
                <w:bCs/>
                <w:i/>
                <w:iCs/>
                <w:color w:val="000000"/>
                <w:shd w:val="clear" w:color="auto" w:fill="FFFFFF"/>
                <w:lang w:eastAsia="ru-RU" w:bidi="ru-RU"/>
              </w:rPr>
              <w:t xml:space="preserve"> «Музыка революции» и «голоса улицы» в поэме. Фабула, сюжет и композиция. Культурный контекст: от лозунга и частушки до раннего кинематографа. «Блоковское» в</w:t>
            </w:r>
            <w:r w:rsidRPr="00A81804">
              <w:rPr>
                <w:rFonts w:ascii="Times New Roman" w:eastAsia="Arial Unicode MS" w:hAnsi="Times New Roman" w:cs="Times New Roman"/>
                <w:bCs/>
                <w:color w:val="000000"/>
                <w:lang w:eastAsia="ru-RU" w:bidi="ru-RU"/>
              </w:rPr>
              <w:t xml:space="preserve"> поэме: от Прекрасной Дамы до Катьки. «Двенадцать» как</w:t>
            </w:r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символистская поэма. Проблема финала: образ Христа и его интерпретации.</w:t>
            </w:r>
          </w:p>
        </w:tc>
        <w:tc>
          <w:tcPr>
            <w:tcW w:w="2551" w:type="dxa"/>
          </w:tcPr>
          <w:p w:rsidR="008D6B08" w:rsidRPr="00E60454" w:rsidRDefault="008D6B08" w:rsidP="008D6B08">
            <w:pPr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 xml:space="preserve">Моделировать на уроке ситуации для выбора поступка обучающимся (тексты, </w:t>
            </w:r>
            <w:proofErr w:type="spell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инфографика</w:t>
            </w:r>
            <w:proofErr w:type="spell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 xml:space="preserve">, видео </w:t>
            </w:r>
            <w:proofErr w:type="spell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идр</w:t>
            </w:r>
            <w:proofErr w:type="spell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.)</w:t>
            </w:r>
          </w:p>
          <w:p w:rsidR="008D6B08" w:rsidRDefault="008D6B08" w:rsidP="008D6B0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8D6B08" w:rsidTr="009117A4">
        <w:tc>
          <w:tcPr>
            <w:tcW w:w="2268" w:type="dxa"/>
          </w:tcPr>
          <w:p w:rsidR="008D6B08" w:rsidRPr="00F373C9" w:rsidRDefault="008D6B08" w:rsidP="008D6B08">
            <w:pPr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A81804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И.А. Бунин. </w:t>
            </w:r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Лирика: «Листопад», «Не устану воспевать вас, звезды!..», «Одиночество». Рассказы: «Антоновские яблоки», «Господин из Сан-Франциско», «Чистый понедельник», «Темные аллеи».</w:t>
            </w:r>
          </w:p>
        </w:tc>
        <w:tc>
          <w:tcPr>
            <w:tcW w:w="4820" w:type="dxa"/>
          </w:tcPr>
          <w:p w:rsidR="008D6B08" w:rsidRPr="00F373C9" w:rsidRDefault="008D6B08" w:rsidP="008D6B08">
            <w:pP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Судьба реалиста в модернистскую эпоху. Бунин как архаис</w:t>
            </w:r>
            <w:proofErr w:type="gramStart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т-</w:t>
            </w:r>
            <w:proofErr w:type="gramEnd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новатор, противник модернистской эстетики. Роль Толстого и Чехова в творчестве Бунина. Поэтика бунинской прозы: описательность, живописность, </w:t>
            </w:r>
            <w:proofErr w:type="spellStart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бесфабульность</w:t>
            </w:r>
            <w:proofErr w:type="spellEnd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. «Уходящая Русь» в прозе Бунина («Антоновские яблоки», «Чистый понедельник»). Россия и Запад, природа и цивилизация в прозе Бунина (рассказ-притча «Господин из Сан-Франциско»). Метафизика любви и смерти в прозе Бунина («Чистый понедельник », «Темные аллеи»).</w:t>
            </w:r>
          </w:p>
        </w:tc>
        <w:tc>
          <w:tcPr>
            <w:tcW w:w="2551" w:type="dxa"/>
          </w:tcPr>
          <w:p w:rsidR="008D6B08" w:rsidRPr="00E60454" w:rsidRDefault="008D6B08" w:rsidP="008D6B08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Учитывать культурные различия обучающихся, половозрастные и</w:t>
            </w:r>
            <w: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ндивидуальные особенности детей.</w:t>
            </w:r>
          </w:p>
          <w:p w:rsidR="008D6B08" w:rsidRPr="00E60454" w:rsidRDefault="008D6B08" w:rsidP="008D6B08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Формировать у </w:t>
            </w:r>
            <w:proofErr w:type="gram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культуру здорового образа жизни.</w:t>
            </w:r>
          </w:p>
          <w:p w:rsidR="008D6B08" w:rsidRPr="00E60454" w:rsidRDefault="008D6B08" w:rsidP="008D6B08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proofErr w:type="gram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Формирование у обучающихся гражданской позиции, способности к труду и жизни в условиях современного мира</w:t>
            </w:r>
            <w:proofErr w:type="gramEnd"/>
          </w:p>
          <w:p w:rsidR="008D6B08" w:rsidRPr="00E60454" w:rsidRDefault="008D6B08" w:rsidP="008D6B08">
            <w:pPr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 xml:space="preserve">Моделировать на уроке ситуации для выбора поступка обучающимся (тексты, </w:t>
            </w:r>
            <w:proofErr w:type="spell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инфографика</w:t>
            </w:r>
            <w:proofErr w:type="spell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 xml:space="preserve">, видео </w:t>
            </w:r>
            <w:proofErr w:type="spell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идр</w:t>
            </w:r>
            <w:proofErr w:type="spell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.)</w:t>
            </w:r>
          </w:p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8D6B08" w:rsidTr="009117A4">
        <w:tc>
          <w:tcPr>
            <w:tcW w:w="2268" w:type="dxa"/>
          </w:tcPr>
          <w:p w:rsidR="008D6B08" w:rsidRPr="00F373C9" w:rsidRDefault="008D6B08" w:rsidP="0024751B">
            <w:pPr>
              <w:jc w:val="center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A81804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А.М. Горький. </w:t>
            </w:r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«На дне».</w:t>
            </w:r>
          </w:p>
        </w:tc>
        <w:tc>
          <w:tcPr>
            <w:tcW w:w="4820" w:type="dxa"/>
          </w:tcPr>
          <w:p w:rsidR="008D6B08" w:rsidRPr="00A81804" w:rsidRDefault="008D6B08" w:rsidP="008D6B08">
            <w:pPr>
              <w:widowControl w:val="0"/>
              <w:spacing w:line="250" w:lineRule="exact"/>
              <w:ind w:firstLine="4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Три судьбы Максима Горького: писатель, культурный организатор, общественный деятель. Основные этапы творчества Горького. Романтические рассказы</w:t>
            </w:r>
          </w:p>
          <w:p w:rsidR="008D6B08" w:rsidRPr="00A81804" w:rsidRDefault="008D6B08" w:rsidP="008D6B08">
            <w:pPr>
              <w:widowControl w:val="0"/>
              <w:spacing w:line="250" w:lineRule="exact"/>
              <w:ind w:firstLine="4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Горького «Макар </w:t>
            </w:r>
            <w:proofErr w:type="spellStart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Чудра</w:t>
            </w:r>
            <w:proofErr w:type="spellEnd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», «Старуха </w:t>
            </w:r>
            <w:proofErr w:type="spellStart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Изергиль</w:t>
            </w:r>
            <w:proofErr w:type="spellEnd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» (повторение и обобщение). Реалистическая поэтика («По Руси», «Детство»). Деятельность и творчество Горького в послереволюционную эпоху. Роль Горького в формировании концепции социалистического реализма.</w:t>
            </w:r>
          </w:p>
          <w:p w:rsidR="008D6B08" w:rsidRPr="00F373C9" w:rsidRDefault="008D6B08" w:rsidP="008D6B08">
            <w:pP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A81804">
              <w:rPr>
                <w:rFonts w:ascii="Times New Roman" w:eastAsia="Arial Unicode MS" w:hAnsi="Times New Roman" w:cs="Times New Roman"/>
                <w:i/>
                <w:iCs/>
                <w:color w:val="000000"/>
                <w:sz w:val="20"/>
                <w:szCs w:val="20"/>
                <w:lang w:eastAsia="ru-RU" w:bidi="ru-RU"/>
              </w:rPr>
              <w:t>«На дне».</w:t>
            </w:r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Ранняя проза Горького и обращение к драматургии. От «комедии рока» (Чехов) к социально-философской драме. Поэтика названия: от «На дне жизни» — </w:t>
            </w:r>
            <w:proofErr w:type="gramStart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к</w:t>
            </w:r>
            <w:proofErr w:type="gramEnd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«На дне». Система и конфликт персонажей. Спор о человеке, проблема горькой правды и сладкой лжи. Литературность драмы: босяки как философы, афористичность языка. Горький и МХТ. Первая постановка пьесы и ее общественное значение</w:t>
            </w:r>
          </w:p>
        </w:tc>
        <w:tc>
          <w:tcPr>
            <w:tcW w:w="2551" w:type="dxa"/>
          </w:tcPr>
          <w:p w:rsidR="008D6B08" w:rsidRPr="00E60454" w:rsidRDefault="008D6B08" w:rsidP="008D6B08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proofErr w:type="gram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Формирование у обучающихся гражданской позиции, способности к труду и жизни в условиях современного мира</w:t>
            </w:r>
            <w:proofErr w:type="gramEnd"/>
          </w:p>
          <w:p w:rsidR="008D6B08" w:rsidRPr="00E60454" w:rsidRDefault="008D6B08" w:rsidP="008D6B08">
            <w:pPr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 xml:space="preserve">Моделировать на уроке ситуации для выбора поступка обучающимся (тексты, </w:t>
            </w:r>
            <w:proofErr w:type="spell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инфографика</w:t>
            </w:r>
            <w:proofErr w:type="spell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 xml:space="preserve">, видео </w:t>
            </w:r>
            <w:proofErr w:type="spell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идр</w:t>
            </w:r>
            <w:proofErr w:type="spell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.)</w:t>
            </w:r>
          </w:p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8D6B08" w:rsidTr="009117A4">
        <w:tc>
          <w:tcPr>
            <w:tcW w:w="2268" w:type="dxa"/>
          </w:tcPr>
          <w:p w:rsidR="008D6B08" w:rsidRPr="00A81804" w:rsidRDefault="008D6B08" w:rsidP="0024751B">
            <w:pPr>
              <w:jc w:val="center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</w:p>
        </w:tc>
        <w:tc>
          <w:tcPr>
            <w:tcW w:w="4820" w:type="dxa"/>
          </w:tcPr>
          <w:p w:rsidR="008D6B08" w:rsidRPr="00A81804" w:rsidRDefault="008D6B08" w:rsidP="00A81804">
            <w:pPr>
              <w:widowControl w:val="0"/>
              <w:spacing w:line="250" w:lineRule="exact"/>
              <w:ind w:firstLine="420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A81804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Советский век: две русские литературы </w:t>
            </w:r>
            <w:r w:rsidRPr="00A81804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lastRenderedPageBreak/>
              <w:t>или одна? (1920-1930-ые).</w:t>
            </w:r>
          </w:p>
        </w:tc>
        <w:tc>
          <w:tcPr>
            <w:tcW w:w="2551" w:type="dxa"/>
          </w:tcPr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43</w:t>
            </w:r>
          </w:p>
        </w:tc>
      </w:tr>
      <w:tr w:rsidR="008D6B08" w:rsidTr="009117A4">
        <w:tc>
          <w:tcPr>
            <w:tcW w:w="2268" w:type="dxa"/>
          </w:tcPr>
          <w:p w:rsidR="008D6B08" w:rsidRPr="00A81804" w:rsidRDefault="008D6B08" w:rsidP="0024751B">
            <w:pPr>
              <w:jc w:val="center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A81804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lastRenderedPageBreak/>
              <w:t>Общая характеристика периода</w:t>
            </w:r>
          </w:p>
        </w:tc>
        <w:tc>
          <w:tcPr>
            <w:tcW w:w="4820" w:type="dxa"/>
          </w:tcPr>
          <w:p w:rsidR="008D6B08" w:rsidRPr="00A81804" w:rsidRDefault="008D6B08" w:rsidP="00A81804">
            <w:pPr>
              <w:widowControl w:val="0"/>
              <w:spacing w:line="250" w:lineRule="exact"/>
              <w:ind w:firstLine="420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Литература и революция: надежды и опасения. Литература и власть: слом прежней культурной парадигмы, новая цензура, советская и эмигрантская литература. Культурные эксперименты 1920-х годов: Пролеткульт и РАПП. Проблема «попутчиков ». Литературные направления и группировки 1920-х годов: ЛЕФ, имажинисты, «</w:t>
            </w:r>
            <w:proofErr w:type="spellStart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Серапионовы</w:t>
            </w:r>
            <w:proofErr w:type="spellEnd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братья». Первый съезд советских писателей и концепция социалистического реализма. Стилистические тенденции в прозе 1920-х годов. Неореалистическая антиутопия </w:t>
            </w:r>
            <w:proofErr w:type="spellStart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Е.Замятина</w:t>
            </w:r>
            <w:proofErr w:type="spellEnd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(«Мы»). Метафорические новеллы </w:t>
            </w:r>
            <w:proofErr w:type="spellStart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И.Бабеля</w:t>
            </w:r>
            <w:proofErr w:type="spellEnd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(«Конармия»). Жанр и герой </w:t>
            </w:r>
            <w:proofErr w:type="spellStart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М.Зощенко</w:t>
            </w:r>
            <w:proofErr w:type="spellEnd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. Утопия и антиутопия в творчестве </w:t>
            </w:r>
            <w:proofErr w:type="spellStart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А.Платонова</w:t>
            </w:r>
            <w:proofErr w:type="spellEnd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«Фасеточное зрение» </w:t>
            </w:r>
            <w:proofErr w:type="spellStart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В.Набокова</w:t>
            </w:r>
            <w:proofErr w:type="spellEnd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. </w:t>
            </w:r>
            <w:proofErr w:type="gramStart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Гибель поэтов как символ времени (Блок, Гумилев, Есенин, Маяковский, Мандельштам, Цветаева).</w:t>
            </w:r>
            <w:proofErr w:type="gramEnd"/>
          </w:p>
        </w:tc>
        <w:tc>
          <w:tcPr>
            <w:tcW w:w="2551" w:type="dxa"/>
          </w:tcPr>
          <w:p w:rsidR="008D6B08" w:rsidRPr="00E60454" w:rsidRDefault="008D6B08" w:rsidP="008D6B08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proofErr w:type="gram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Формирование у обучающихся гражданской позиции, способности к труду и жизни в условиях современного мира</w:t>
            </w:r>
            <w:proofErr w:type="gramEnd"/>
          </w:p>
          <w:p w:rsidR="008D6B08" w:rsidRPr="00E60454" w:rsidRDefault="008D6B08" w:rsidP="008D6B08">
            <w:pPr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 xml:space="preserve">Моделировать на уроке ситуации для выбора поступка обучающимся (тексты, </w:t>
            </w:r>
            <w:proofErr w:type="spell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инфографика</w:t>
            </w:r>
            <w:proofErr w:type="spell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 xml:space="preserve">, видео </w:t>
            </w:r>
            <w:proofErr w:type="spell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идр</w:t>
            </w:r>
            <w:proofErr w:type="spell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lang w:eastAsia="ru-RU"/>
              </w:rPr>
              <w:t>.)</w:t>
            </w:r>
          </w:p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8D6B08" w:rsidTr="009117A4">
        <w:tc>
          <w:tcPr>
            <w:tcW w:w="2268" w:type="dxa"/>
          </w:tcPr>
          <w:p w:rsidR="008D6B08" w:rsidRPr="00A81804" w:rsidRDefault="008D6B08" w:rsidP="008D6B08">
            <w:pPr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A81804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В.В. Маяковский. </w:t>
            </w:r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Лирика: </w:t>
            </w:r>
            <w:proofErr w:type="gramStart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«А вы могли бы?», «Послушайте!», «Скрипка и немножко нервно», «</w:t>
            </w:r>
            <w:proofErr w:type="spellStart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Лиличка</w:t>
            </w:r>
            <w:proofErr w:type="spellEnd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!», «Нате!», «Левый марш», «Прозаседавшиеся», «Юбилейное», «Сергею Есенину»; </w:t>
            </w:r>
            <w:r w:rsidRPr="00A81804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поэмы </w:t>
            </w:r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«Облако в штанах», «Хорошо!», «Во весь голос».</w:t>
            </w:r>
            <w:proofErr w:type="gramEnd"/>
          </w:p>
        </w:tc>
        <w:tc>
          <w:tcPr>
            <w:tcW w:w="4820" w:type="dxa"/>
          </w:tcPr>
          <w:p w:rsidR="008D6B08" w:rsidRPr="00A81804" w:rsidRDefault="008D6B08" w:rsidP="00A81804">
            <w:pPr>
              <w:widowControl w:val="0"/>
              <w:spacing w:line="250" w:lineRule="exact"/>
              <w:ind w:firstLine="4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Судьба поэта: трагедия </w:t>
            </w:r>
            <w:proofErr w:type="gramStart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горлана-главаря</w:t>
            </w:r>
            <w:proofErr w:type="gramEnd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. Лирика: </w:t>
            </w:r>
            <w:proofErr w:type="gramStart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«А вы могли бы?», «Послушайте!», «Скрипка и немножко нервно», «</w:t>
            </w:r>
            <w:proofErr w:type="spellStart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Лиличка</w:t>
            </w:r>
            <w:proofErr w:type="spellEnd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!», «Нате!», «Левый марш», «Прозаседавшиеся», «Юбилейное», «Сергею Есенину»; поэмы «Облако в штанах», «Хорошо!», «Во весь голос».</w:t>
            </w:r>
            <w:proofErr w:type="gramEnd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Маяковский как футурист: эпатаж, борьба со старым искусством. Маяковский как новатор: акцентный стих, новая рифма, живописность, метафорические ряды. Маяковский как лирик: мотивы одиночества, любви, смерти («Послушайте!», «Скрипка и немножко нервно», «</w:t>
            </w:r>
            <w:proofErr w:type="spellStart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Лиличка</w:t>
            </w:r>
            <w:proofErr w:type="spellEnd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!»). Маяковский и революция («Левый марш»). Эволюция Маяковского в послереволюционную эпоху: от футуризма — к ЛЕФу, от бунта — к сотрудничеству с новой властью. Сатира Маяковского («Прозаседавшиеся»). Новый образ лирического героя: «поэт-мастак» («Юбилейное »). Маяковский и Есенин: «До свиданья, друг мой, до свиданья</w:t>
            </w:r>
            <w:proofErr w:type="gramStart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.» </w:t>
            </w:r>
            <w:proofErr w:type="gramEnd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и «Сергею Есенину». Противоречивость и художественное единство мира Маяковского</w:t>
            </w:r>
          </w:p>
          <w:p w:rsidR="008D6B08" w:rsidRPr="00A81804" w:rsidRDefault="008D6B08" w:rsidP="00A81804">
            <w:pPr>
              <w:widowControl w:val="0"/>
              <w:spacing w:line="250" w:lineRule="exact"/>
              <w:ind w:firstLine="420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proofErr w:type="gramStart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(«Послушайте!»</w:t>
            </w:r>
            <w:proofErr w:type="gramEnd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— «Скрипка и немножко нервно», «</w:t>
            </w:r>
            <w:proofErr w:type="spellStart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Лиличка</w:t>
            </w:r>
            <w:proofErr w:type="spellEnd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!» — </w:t>
            </w:r>
            <w:proofErr w:type="gramStart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«Во весь голос»).</w:t>
            </w:r>
            <w:proofErr w:type="gramEnd"/>
          </w:p>
        </w:tc>
        <w:tc>
          <w:tcPr>
            <w:tcW w:w="2551" w:type="dxa"/>
          </w:tcPr>
          <w:p w:rsidR="008D6B08" w:rsidRPr="00E60454" w:rsidRDefault="008D6B08" w:rsidP="008D6B08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Помочь взглянуть на учебный материал сквоз</w:t>
            </w:r>
            <w: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ь призму человеческих ценностей.</w:t>
            </w:r>
          </w:p>
          <w:p w:rsidR="008D6B08" w:rsidRPr="00E60454" w:rsidRDefault="008D6B08" w:rsidP="008D6B08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Воспитывать у обучающихся чувство уважения к жизни других людей и к жизни вообще;</w:t>
            </w:r>
          </w:p>
          <w:p w:rsidR="008D6B08" w:rsidRPr="00E60454" w:rsidRDefault="008D6B08" w:rsidP="008D6B08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Учитывать культурные различия обучающихся, половозрастные и</w:t>
            </w:r>
            <w: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ндивидуальные особенности детей.</w:t>
            </w:r>
          </w:p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8D6B08" w:rsidTr="009117A4">
        <w:tc>
          <w:tcPr>
            <w:tcW w:w="2268" w:type="dxa"/>
          </w:tcPr>
          <w:p w:rsidR="008D6B08" w:rsidRPr="00A81804" w:rsidRDefault="008D6B08" w:rsidP="009117A4">
            <w:pPr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bookmarkStart w:id="25" w:name="_GoBack" w:colFirst="0" w:colLast="0"/>
            <w:r w:rsidRPr="00A81804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С.А. Есенин. </w:t>
            </w:r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Лирика: </w:t>
            </w:r>
            <w:proofErr w:type="gramStart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«Гой ты, Русь, моя родная!..», «Не бродить, не мять в кустах багряных...», «Не жалею, не зову, не плачу.», «Разбуди меня завтра рано.», «Мы теперь уходим понемногу.», «Отговорила роща золотая.», «Собаке Качалова», «Спит ковыль.</w:t>
            </w:r>
            <w:proofErr w:type="gramEnd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Равнина дорогая</w:t>
            </w:r>
            <w:proofErr w:type="gramStart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.», «</w:t>
            </w:r>
            <w:proofErr w:type="gramEnd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Да! Теперь решено. Без возврата</w:t>
            </w:r>
            <w:proofErr w:type="gramStart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.», «</w:t>
            </w:r>
            <w:proofErr w:type="gramEnd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Шаганэ ты моя, Шаганэ!..», «Русь советская», «Черный человек», «До свиданья, друг мой, до свиданья.».</w:t>
            </w:r>
          </w:p>
        </w:tc>
        <w:tc>
          <w:tcPr>
            <w:tcW w:w="4820" w:type="dxa"/>
          </w:tcPr>
          <w:p w:rsidR="008D6B08" w:rsidRPr="00A81804" w:rsidRDefault="008D6B08" w:rsidP="00A81804">
            <w:pPr>
              <w:widowControl w:val="0"/>
              <w:spacing w:line="250" w:lineRule="exact"/>
              <w:ind w:firstLine="4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Драматическая судьба Есенина: «Я последний поэт деревни</w:t>
            </w:r>
            <w:proofErr w:type="gramStart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.». </w:t>
            </w:r>
            <w:proofErr w:type="gramEnd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Лирика: </w:t>
            </w:r>
            <w:proofErr w:type="gramStart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«Гой ты, Русь, моя родная!..», «Не бродить, не </w:t>
            </w:r>
            <w:proofErr w:type="spellStart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мятьв</w:t>
            </w:r>
            <w:proofErr w:type="spellEnd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кустах багряных.», «Не жалею, не зову, не плачу.», «Разбуди меня завтра рано.», «Мы теперь уходим понемногу.», «Отговорила роща золотая.», «Собаке Качалова», «Спит ковыль.</w:t>
            </w:r>
            <w:proofErr w:type="gramEnd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Равнина дорогая</w:t>
            </w:r>
            <w:proofErr w:type="gramStart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.», «</w:t>
            </w:r>
            <w:proofErr w:type="gramEnd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Да! Теперь решено. Без возврата</w:t>
            </w:r>
            <w:proofErr w:type="gramStart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.», «</w:t>
            </w:r>
            <w:proofErr w:type="gramEnd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Шаганэ ты моя, Шаганэ!..», «Русь советская», «Черный человек», «До свиданья, друг мой, до свиданья.». Есенин и крестьянская поэзия: поэт-самородок или поэт культуры? Есенин и имажинизм: теория и практика. Есенин и революция: политика и эстетика. Поэтика Есенина: связи с фольклором и искусством модернизма, элегичность, живописность, органические метафоры, песенная</w:t>
            </w:r>
          </w:p>
          <w:p w:rsidR="008D6B08" w:rsidRPr="00A81804" w:rsidRDefault="008D6B08" w:rsidP="000D3FFE">
            <w:pPr>
              <w:spacing w:line="250" w:lineRule="exact"/>
              <w:ind w:firstLine="420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интонация. Темы и мотивы лирики Есенина: Русь старая и Русь советская, деревня и город, Россия и Восток, человек и природа, любовь и смерть. Есенин как культурный герой, писатель-легенда. </w:t>
            </w:r>
          </w:p>
        </w:tc>
        <w:tc>
          <w:tcPr>
            <w:tcW w:w="2551" w:type="dxa"/>
          </w:tcPr>
          <w:p w:rsidR="008D6B08" w:rsidRPr="00E60454" w:rsidRDefault="008D6B08" w:rsidP="008D6B08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Помочь взглянуть на учебный материал сквоз</w:t>
            </w:r>
            <w: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ь призму человеческих ценностей.</w:t>
            </w:r>
          </w:p>
          <w:p w:rsidR="008D6B08" w:rsidRPr="00E60454" w:rsidRDefault="008D6B08" w:rsidP="008D6B08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Воспитывать у обучающихся чувство уважения к жизни других людей и к жизни вообще;</w:t>
            </w:r>
          </w:p>
          <w:p w:rsidR="008D6B08" w:rsidRPr="00E60454" w:rsidRDefault="008D6B08" w:rsidP="008D6B08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Учитывать культурные различия обучающихся, половозрастные и</w:t>
            </w:r>
            <w: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ндивидуальные особенности детей.</w:t>
            </w:r>
          </w:p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8D6B08" w:rsidTr="009117A4">
        <w:tc>
          <w:tcPr>
            <w:tcW w:w="2268" w:type="dxa"/>
          </w:tcPr>
          <w:p w:rsidR="008D6B08" w:rsidRPr="00A81804" w:rsidRDefault="008D6B08" w:rsidP="009117A4">
            <w:pPr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A81804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М.А. Шолохов. </w:t>
            </w:r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lastRenderedPageBreak/>
              <w:t>«Донские рассказы», «Тихий Дон».</w:t>
            </w:r>
          </w:p>
        </w:tc>
        <w:tc>
          <w:tcPr>
            <w:tcW w:w="4820" w:type="dxa"/>
          </w:tcPr>
          <w:p w:rsidR="008D6B08" w:rsidRPr="00A81804" w:rsidRDefault="008D6B08" w:rsidP="00A81804">
            <w:pPr>
              <w:widowControl w:val="0"/>
              <w:spacing w:line="250" w:lineRule="exact"/>
              <w:ind w:firstLine="4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lastRenderedPageBreak/>
              <w:t xml:space="preserve">Загадка судьбы: Шолохов и «Анти-Шолохов». </w:t>
            </w:r>
            <w:proofErr w:type="gramStart"/>
            <w:r w:rsidRPr="00A81804">
              <w:rPr>
                <w:rFonts w:ascii="Times New Roman" w:eastAsia="Arial Unicode MS" w:hAnsi="Times New Roman" w:cs="Times New Roman"/>
                <w:i/>
                <w:iCs/>
                <w:color w:val="000000"/>
                <w:sz w:val="20"/>
                <w:szCs w:val="20"/>
                <w:lang w:eastAsia="ru-RU" w:bidi="ru-RU"/>
              </w:rPr>
              <w:lastRenderedPageBreak/>
              <w:t xml:space="preserve">«Тихий Дон» </w:t>
            </w:r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«Тихий Дон» как роман-эпопея: «толстовское» и «гомеровское» в романе.</w:t>
            </w:r>
            <w:proofErr w:type="gramEnd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Роман как семейная сага, казачий эпос, историческая хроника и философская притча. История в «Тихом Доне»: мировая война, революция, Гражданская война. «Война и семья»: семейство Мелеховых и трагедия казачества. Образ Григория Мелехова: казачий Гамлет под колесом истории. Поэтика романа: роль пейзажа, язык, </w:t>
            </w:r>
            <w:proofErr w:type="gramStart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фольклорные</w:t>
            </w:r>
            <w:proofErr w:type="gramEnd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и литературные</w:t>
            </w:r>
          </w:p>
          <w:p w:rsidR="008D6B08" w:rsidRPr="00A81804" w:rsidRDefault="008D6B08" w:rsidP="00A81804">
            <w:pPr>
              <w:widowControl w:val="0"/>
              <w:spacing w:line="250" w:lineRule="exact"/>
              <w:ind w:firstLine="420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традиции. Споры о «Тихом Доне»: </w:t>
            </w:r>
            <w:proofErr w:type="gramStart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злободневное</w:t>
            </w:r>
            <w:proofErr w:type="gramEnd"/>
            <w:r w:rsidRPr="00A81804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и сущностное.</w:t>
            </w:r>
          </w:p>
        </w:tc>
        <w:tc>
          <w:tcPr>
            <w:tcW w:w="2551" w:type="dxa"/>
          </w:tcPr>
          <w:p w:rsidR="009117A4" w:rsidRPr="00E60454" w:rsidRDefault="009117A4" w:rsidP="009117A4">
            <w:pPr>
              <w:spacing w:after="200"/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lastRenderedPageBreak/>
              <w:t xml:space="preserve">Реализовывать на уроках </w:t>
            </w: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lastRenderedPageBreak/>
              <w:t>мотивационный потенциал юмора, разряжать напряженную обстановку в классе;</w:t>
            </w:r>
          </w:p>
          <w:p w:rsidR="009117A4" w:rsidRPr="00E60454" w:rsidRDefault="009117A4" w:rsidP="009117A4">
            <w:pPr>
              <w:spacing w:after="200"/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Привлекать внимание </w:t>
            </w:r>
            <w:proofErr w:type="gram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 к обсуждаемой на уроке информации, активизация познавательной деятельности обучающихся;</w:t>
            </w:r>
          </w:p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</w:p>
        </w:tc>
      </w:tr>
      <w:tr w:rsidR="008D6B08" w:rsidTr="009117A4">
        <w:tc>
          <w:tcPr>
            <w:tcW w:w="2268" w:type="dxa"/>
          </w:tcPr>
          <w:p w:rsidR="008D6B08" w:rsidRPr="00A81804" w:rsidRDefault="008D6B08" w:rsidP="009117A4">
            <w:pPr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0D3FFE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lastRenderedPageBreak/>
              <w:t xml:space="preserve">О.Э. Мандельштам. </w:t>
            </w:r>
            <w:r w:rsidRPr="000D3FFE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Лирика: </w:t>
            </w:r>
            <w:r w:rsidRPr="000D3FFE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bidi="en-US"/>
              </w:rPr>
              <w:t>«</w:t>
            </w:r>
            <w:r w:rsidRPr="000D3FFE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val="en-US" w:bidi="en-US"/>
              </w:rPr>
              <w:t>Notre</w:t>
            </w:r>
            <w:r w:rsidRPr="000D3FFE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bidi="en-US"/>
              </w:rPr>
              <w:t xml:space="preserve"> </w:t>
            </w:r>
            <w:r w:rsidRPr="000D3FFE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val="en-US" w:bidi="en-US"/>
              </w:rPr>
              <w:t>Dame</w:t>
            </w:r>
            <w:r w:rsidRPr="000D3FFE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bidi="en-US"/>
              </w:rPr>
              <w:t xml:space="preserve">», </w:t>
            </w:r>
            <w:r w:rsidRPr="000D3FFE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«Петербургские строфы», «Бессонница. Гомер. Тугие паруса...», «Золотистого меда струя из бутылки текла», «Я наравне с другими.», «Я вернулся в мой город, знакомый до слез.», «Век», «Мы с тобой на кухне посидим.», «За гремучую доблесть грядущих веков</w:t>
            </w:r>
            <w:proofErr w:type="gramStart"/>
            <w:r w:rsidRPr="000D3FFE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.</w:t>
            </w:r>
            <w:proofErr w:type="gramEnd"/>
            <w:r w:rsidRPr="000D3FFE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», «Стихи о неизвестном солдате».</w:t>
            </w:r>
          </w:p>
        </w:tc>
        <w:tc>
          <w:tcPr>
            <w:tcW w:w="4820" w:type="dxa"/>
          </w:tcPr>
          <w:p w:rsidR="008D6B08" w:rsidRPr="000D3FFE" w:rsidRDefault="008D6B08" w:rsidP="000D3FFE">
            <w:pPr>
              <w:widowControl w:val="0"/>
              <w:spacing w:line="250" w:lineRule="exact"/>
              <w:ind w:firstLine="4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0D3FFE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Судьба Мандельштама: «Мне на плечи кидается ве</w:t>
            </w:r>
            <w:proofErr w:type="gramStart"/>
            <w:r w:rsidRPr="000D3FFE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к-</w:t>
            </w:r>
            <w:proofErr w:type="gramEnd"/>
            <w:r w:rsidRPr="000D3FFE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волкодав.». Лирика: </w:t>
            </w:r>
            <w:r w:rsidRPr="000D3FFE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bidi="en-US"/>
              </w:rPr>
              <w:t>«</w:t>
            </w:r>
            <w:r w:rsidRPr="000D3FFE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val="en-US" w:bidi="en-US"/>
              </w:rPr>
              <w:t>Notre</w:t>
            </w:r>
            <w:r w:rsidRPr="000D3FFE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bidi="en-US"/>
              </w:rPr>
              <w:t xml:space="preserve"> </w:t>
            </w:r>
            <w:r w:rsidRPr="000D3FFE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val="en-US" w:bidi="en-US"/>
              </w:rPr>
              <w:t>Dame</w:t>
            </w:r>
            <w:r w:rsidRPr="000D3FFE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bidi="en-US"/>
              </w:rPr>
              <w:t xml:space="preserve">», </w:t>
            </w:r>
            <w:r w:rsidRPr="000D3FFE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«Петербургские строфы», «Бессонница. Гомер. Тугие паруса</w:t>
            </w:r>
            <w:proofErr w:type="gramStart"/>
            <w:r w:rsidRPr="000D3FFE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.», «</w:t>
            </w:r>
            <w:proofErr w:type="gramEnd"/>
            <w:r w:rsidRPr="000D3FFE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Золотистого меда струя из бутылки текла», «Я наравне с другими.», «Я вернулся в мой город, знакомый до слез.», «Век», «Мы с тобой на кухне посидим.», «За гремучую доблесть грядущих веков.», «Стихи о неизвестном солдате». Мандельштам и символизм: камень против музыки. Мандельштам и акмеизм: тоска по мировой культуре. Культурно-исторический контекст лирики Мандельштама: античность, Средневековье, русская история, фольклор. Поэтика Мандельштама: предметность, ассоциативность, лирические персонажи. Смена художественной манеры: «последняя</w:t>
            </w:r>
          </w:p>
          <w:p w:rsidR="008D6B08" w:rsidRPr="00A81804" w:rsidRDefault="008D6B08" w:rsidP="000D3FFE">
            <w:pPr>
              <w:widowControl w:val="0"/>
              <w:spacing w:line="250" w:lineRule="exact"/>
              <w:ind w:firstLine="420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0D3FFE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прямота» «Воронежских тетрадей». Петербургская тема у Мандельштама: история и современность. Мандельштам и власть. Любовная тема у Мандельштама.</w:t>
            </w:r>
          </w:p>
        </w:tc>
        <w:tc>
          <w:tcPr>
            <w:tcW w:w="2551" w:type="dxa"/>
          </w:tcPr>
          <w:p w:rsidR="008D6B08" w:rsidRPr="00E60454" w:rsidRDefault="008D6B08" w:rsidP="008D6B08">
            <w:pPr>
              <w:spacing w:after="200"/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Реализовывать воспитательные возможности в различных видах деятельности, обучения со словесной (знаковой) основой: самостоятельная работа с учебником, работа с научно-популярной литературой, отбор и сравнение материала по нескольким источникам</w:t>
            </w:r>
          </w:p>
          <w:p w:rsidR="008D6B08" w:rsidRPr="00E60454" w:rsidRDefault="008D6B08" w:rsidP="008D6B08">
            <w:pPr>
              <w:spacing w:after="200"/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Реализовывать на уроках мотивационный потенциал юмора, разряжать напряженную обстановку в классе;</w:t>
            </w:r>
          </w:p>
          <w:p w:rsidR="008D6B08" w:rsidRPr="00E60454" w:rsidRDefault="008D6B08" w:rsidP="008D6B08">
            <w:pPr>
              <w:spacing w:after="200"/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Привлекать внимание </w:t>
            </w:r>
            <w:proofErr w:type="gram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 к обсуждаемой на уроке информации, активизация познавательной деятельности обучающихся;</w:t>
            </w:r>
          </w:p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8D6B08" w:rsidTr="009117A4">
        <w:tc>
          <w:tcPr>
            <w:tcW w:w="2268" w:type="dxa"/>
          </w:tcPr>
          <w:p w:rsidR="008D6B08" w:rsidRPr="00A81804" w:rsidRDefault="008D6B08" w:rsidP="009117A4">
            <w:pPr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0D3FFE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А.А. Ахматова. </w:t>
            </w:r>
            <w:r w:rsidRPr="000D3FFE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Лирика: «Сжала руки под темной вуалью</w:t>
            </w:r>
            <w:proofErr w:type="gramStart"/>
            <w:r w:rsidRPr="000D3FFE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.», «</w:t>
            </w:r>
            <w:proofErr w:type="gramEnd"/>
            <w:r w:rsidRPr="000D3FFE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Песня последней встречи», «Не с теми я, кто бросил землю.», «Мне голос был. Он звал </w:t>
            </w:r>
            <w:proofErr w:type="spellStart"/>
            <w:r w:rsidRPr="000D3FFE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утешно</w:t>
            </w:r>
            <w:proofErr w:type="spellEnd"/>
            <w:r w:rsidRPr="000D3FFE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.», «Мне ни к чему одические рати</w:t>
            </w:r>
            <w:proofErr w:type="gramStart"/>
            <w:r w:rsidRPr="000D3FFE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.», «</w:t>
            </w:r>
            <w:proofErr w:type="gramEnd"/>
            <w:r w:rsidRPr="000D3FFE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Северные элегии», «Приморский сонет», «Родная земля»; поэма «Реквием».</w:t>
            </w:r>
          </w:p>
        </w:tc>
        <w:tc>
          <w:tcPr>
            <w:tcW w:w="4820" w:type="dxa"/>
          </w:tcPr>
          <w:p w:rsidR="008D6B08" w:rsidRPr="00A81804" w:rsidRDefault="008D6B08" w:rsidP="00A81804">
            <w:pPr>
              <w:widowControl w:val="0"/>
              <w:spacing w:line="250" w:lineRule="exact"/>
              <w:ind w:firstLine="420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0D3FFE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Судьба поэта: «Мы ни единого удара не отклонили от себя». Лирика: «Сжала руки под темной вуалью</w:t>
            </w:r>
            <w:proofErr w:type="gramStart"/>
            <w:r w:rsidRPr="000D3FFE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.», «</w:t>
            </w:r>
            <w:proofErr w:type="gramEnd"/>
            <w:r w:rsidRPr="000D3FFE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Песня последней встречи», «Не с теми я, кто бросил землю.», «Мне голос был. Он звал </w:t>
            </w:r>
            <w:proofErr w:type="spellStart"/>
            <w:r w:rsidRPr="000D3FFE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утешно</w:t>
            </w:r>
            <w:proofErr w:type="spellEnd"/>
            <w:r w:rsidRPr="000D3FFE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.», «Мне ни к чему одические рати</w:t>
            </w:r>
            <w:proofErr w:type="gramStart"/>
            <w:r w:rsidRPr="000D3FFE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.», «</w:t>
            </w:r>
            <w:proofErr w:type="gramEnd"/>
            <w:r w:rsidRPr="000D3FFE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Северные элегии», «Приморский сонет», «Родная земля»; поэма «Реквием». «Я научила женщин говорить</w:t>
            </w:r>
            <w:proofErr w:type="gramStart"/>
            <w:r w:rsidRPr="000D3FFE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.»: </w:t>
            </w:r>
            <w:proofErr w:type="gramEnd"/>
            <w:r w:rsidRPr="000D3FFE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лирическая героиня Ахматовой. Поэтика Ахматовой и традиции психологической прозы: роль пейзажа, детали, реплики. Ахматова в 1920-е годы: общественная позиция и гражданская лирика. «Реквием»: гражданский и поэтический подвиг Ахматовой. Трагедия народа и материнская трагедия. Фольклорные и религиозные мотивы. Поздние стихи: мотивы творчества, красоты, смерти. Историзм Ахматовой («Северные элегии», «Поэма без героя»).</w:t>
            </w:r>
          </w:p>
        </w:tc>
        <w:tc>
          <w:tcPr>
            <w:tcW w:w="2551" w:type="dxa"/>
          </w:tcPr>
          <w:p w:rsidR="009117A4" w:rsidRPr="00E60454" w:rsidRDefault="009117A4" w:rsidP="009117A4">
            <w:pPr>
              <w:spacing w:after="200"/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Реализовывать на уроках мотивационный потенциал юмора, разряжать напряженную обстановку в классе;</w:t>
            </w:r>
          </w:p>
          <w:p w:rsidR="009117A4" w:rsidRPr="00E60454" w:rsidRDefault="009117A4" w:rsidP="009117A4">
            <w:pPr>
              <w:spacing w:after="200"/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Привлекать внимание </w:t>
            </w:r>
            <w:proofErr w:type="gram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 к обсуждаемой на уроке информации, активизация познавательной деятельности обучающихся;</w:t>
            </w:r>
          </w:p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8D6B08" w:rsidTr="009117A4">
        <w:tc>
          <w:tcPr>
            <w:tcW w:w="2268" w:type="dxa"/>
          </w:tcPr>
          <w:p w:rsidR="008D6B08" w:rsidRPr="00A81804" w:rsidRDefault="008D6B08" w:rsidP="009117A4">
            <w:pPr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68183C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М.А. Булгаков. </w:t>
            </w:r>
            <w:r w:rsidRPr="0068183C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«Мастер и Маргарита».</w:t>
            </w:r>
          </w:p>
        </w:tc>
        <w:tc>
          <w:tcPr>
            <w:tcW w:w="4820" w:type="dxa"/>
          </w:tcPr>
          <w:p w:rsidR="008D6B08" w:rsidRPr="00A81804" w:rsidRDefault="008D6B08" w:rsidP="00A81804">
            <w:pPr>
              <w:widowControl w:val="0"/>
              <w:spacing w:line="250" w:lineRule="exact"/>
              <w:ind w:firstLine="420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68183C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Судьба художника: противостояние эпохе. </w:t>
            </w:r>
            <w:r w:rsidRPr="0068183C">
              <w:rPr>
                <w:rFonts w:ascii="Times New Roman" w:eastAsia="Arial Unicode MS" w:hAnsi="Times New Roman" w:cs="Times New Roman"/>
                <w:i/>
                <w:iCs/>
                <w:color w:val="000000"/>
                <w:sz w:val="20"/>
                <w:szCs w:val="20"/>
                <w:lang w:eastAsia="ru-RU" w:bidi="ru-RU"/>
              </w:rPr>
              <w:t>«Мастер и Маргарита».</w:t>
            </w:r>
            <w:r w:rsidRPr="0068183C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Булгаков и советская литература. Творческий путь: от «Грядущих перспектив» к «роману о дьяволе». Жанровая и композиционная структура «Мастера и Маргариты»: роман-миф и три сюжета (роман мастера, московская </w:t>
            </w:r>
            <w:proofErr w:type="spellStart"/>
            <w:r w:rsidRPr="0068183C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дьяволиада</w:t>
            </w:r>
            <w:proofErr w:type="spellEnd"/>
            <w:r w:rsidRPr="0068183C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, роман о мастере). Роман мастера: </w:t>
            </w:r>
            <w:r w:rsidRPr="0068183C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lastRenderedPageBreak/>
              <w:t xml:space="preserve">проблема добра, предательства, трусости, верности. Евангелие от Михаила и канонические Евангелия. </w:t>
            </w:r>
            <w:proofErr w:type="spellStart"/>
            <w:r w:rsidRPr="0068183C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Булгаковская</w:t>
            </w:r>
            <w:proofErr w:type="spellEnd"/>
            <w:r w:rsidRPr="0068183C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Москва: </w:t>
            </w:r>
            <w:proofErr w:type="gramStart"/>
            <w:r w:rsidRPr="0068183C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конкретное</w:t>
            </w:r>
            <w:proofErr w:type="gramEnd"/>
            <w:r w:rsidRPr="0068183C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и условное. </w:t>
            </w:r>
            <w:proofErr w:type="spellStart"/>
            <w:r w:rsidRPr="0068183C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Воланд</w:t>
            </w:r>
            <w:proofErr w:type="spellEnd"/>
            <w:r w:rsidRPr="0068183C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как провокатор и чудесный помощник. Направленность сатиры. Роман о любви и творчестве: </w:t>
            </w:r>
            <w:proofErr w:type="gramStart"/>
            <w:r w:rsidRPr="0068183C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биографическое</w:t>
            </w:r>
            <w:proofErr w:type="gramEnd"/>
            <w:r w:rsidRPr="0068183C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и метафизическое. Проблема эпилога: свет, покой, память. Роман Булгакова как культурный миф.</w:t>
            </w:r>
          </w:p>
        </w:tc>
        <w:tc>
          <w:tcPr>
            <w:tcW w:w="2551" w:type="dxa"/>
          </w:tcPr>
          <w:p w:rsidR="009117A4" w:rsidRPr="00E60454" w:rsidRDefault="009117A4" w:rsidP="009117A4">
            <w:pPr>
              <w:spacing w:after="200"/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lastRenderedPageBreak/>
              <w:t xml:space="preserve">Привлекать внимание </w:t>
            </w:r>
            <w:proofErr w:type="gram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 к обсуждаемой на уроке информации, активизация познавательной деятельности обучающихся;</w:t>
            </w:r>
          </w:p>
          <w:p w:rsidR="009117A4" w:rsidRPr="00E60454" w:rsidRDefault="009117A4" w:rsidP="009117A4">
            <w:pPr>
              <w:spacing w:after="200"/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lastRenderedPageBreak/>
              <w:t>Реализовывать воспитательные возможности в различных видах деятельности, обучения со словесной (знаковой) основой: самостоятельная работа с учебником, работа с научно-популярной литературой, отбор и сравнение материала по нескольким источникам</w:t>
            </w:r>
          </w:p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</w:p>
        </w:tc>
      </w:tr>
      <w:tr w:rsidR="008D6B08" w:rsidTr="009117A4">
        <w:tc>
          <w:tcPr>
            <w:tcW w:w="2268" w:type="dxa"/>
          </w:tcPr>
          <w:p w:rsidR="008D6B08" w:rsidRPr="00A81804" w:rsidRDefault="008D6B08" w:rsidP="009117A4">
            <w:pPr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68183C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lastRenderedPageBreak/>
              <w:t xml:space="preserve">М.И. Цветаева. </w:t>
            </w:r>
            <w:r w:rsidRPr="0068183C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Лирика: </w:t>
            </w:r>
            <w:proofErr w:type="gramStart"/>
            <w:r w:rsidRPr="0068183C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«Моим стихам, написанным так рано...», «Бессонница» («Вот опять окно.»), «Стихи к Блоку» («Имя твое — птица в руке.»), «Кто создан из камня, кто создан из глины.», «Рас — стояние: версты, мили.», «Тоска по родине!</w:t>
            </w:r>
            <w:proofErr w:type="gramEnd"/>
            <w:r w:rsidRPr="0068183C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Давно</w:t>
            </w:r>
            <w:proofErr w:type="gramStart"/>
            <w:r w:rsidRPr="0068183C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.», «</w:t>
            </w:r>
            <w:proofErr w:type="gramEnd"/>
            <w:r w:rsidRPr="0068183C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Бузина», «Стихи к Чехии» («О, слезы на глазах.»).</w:t>
            </w:r>
          </w:p>
        </w:tc>
        <w:tc>
          <w:tcPr>
            <w:tcW w:w="4820" w:type="dxa"/>
          </w:tcPr>
          <w:p w:rsidR="008D6B08" w:rsidRPr="00A81804" w:rsidRDefault="008D6B08" w:rsidP="00A81804">
            <w:pPr>
              <w:widowControl w:val="0"/>
              <w:spacing w:line="250" w:lineRule="exact"/>
              <w:ind w:firstLine="420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68183C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Судьба Цветаевой: «С этой безмерностью в мире мер</w:t>
            </w:r>
            <w:proofErr w:type="gramStart"/>
            <w:r w:rsidRPr="0068183C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.». </w:t>
            </w:r>
            <w:proofErr w:type="gramEnd"/>
            <w:r w:rsidRPr="0068183C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Лирика: «Моим стихам, написанным так рано.», «Бессонница » («Вот опять окно.»), «Стихи к Блоку» («Имя твое </w:t>
            </w:r>
            <w:proofErr w:type="gramStart"/>
            <w:r w:rsidRPr="0068183C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—п</w:t>
            </w:r>
            <w:proofErr w:type="gramEnd"/>
            <w:r w:rsidRPr="0068183C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тица в руке.»), «Кто создан из камня, кто создан из глины.», «Рас — стояние: версты, мили.», «Тоска по родине! </w:t>
            </w:r>
            <w:proofErr w:type="gramStart"/>
            <w:r w:rsidRPr="0068183C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Давно.», «Бузина», «Стихи к Чехии» («О, слезы на глазах.»). Цветаева — поэт вне направлений: индивидуальность пути, оригинальность стиля.</w:t>
            </w:r>
            <w:proofErr w:type="gramEnd"/>
            <w:r w:rsidRPr="0068183C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Пантеон поэта: Пушкин, Блок, Пастернак, Маяковский, Ахматова. Лирическая героиня: </w:t>
            </w:r>
            <w:proofErr w:type="spellStart"/>
            <w:r w:rsidRPr="0068183C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исповедальность</w:t>
            </w:r>
            <w:proofErr w:type="spellEnd"/>
            <w:r w:rsidRPr="0068183C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, одиночество, предельность эмоций, любовь и ненависть. Цветаева как гражданский поэт: от «Лебединого стана» до «Стихов к Чехии». Поэтика Цветаевой: литературные ассоциации, рефрены, конструктивные и звуковые метафоры, переносы. Традиция Цветаевой: от женской лирики до И. Бродского.</w:t>
            </w:r>
          </w:p>
        </w:tc>
        <w:tc>
          <w:tcPr>
            <w:tcW w:w="2551" w:type="dxa"/>
          </w:tcPr>
          <w:p w:rsidR="009117A4" w:rsidRPr="00E60454" w:rsidRDefault="009117A4" w:rsidP="009117A4">
            <w:pPr>
              <w:spacing w:after="200"/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Реализовывать воспитательные возможности в различных видах деятельности, обучения со словесной (знаковой) основой: самостоятельная работа с учебником, работа с научно-популярной литературой, отбор и сравнение материала по нескольким источникам</w:t>
            </w:r>
          </w:p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8D6B08" w:rsidTr="009117A4">
        <w:tc>
          <w:tcPr>
            <w:tcW w:w="2268" w:type="dxa"/>
          </w:tcPr>
          <w:p w:rsidR="008D6B08" w:rsidRPr="00A81804" w:rsidRDefault="008D6B08" w:rsidP="009117A4">
            <w:pPr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492F0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Б.Л. Пастернак. </w:t>
            </w:r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Лирика: «Февраль. Достать чернил и плакать!..», «Сестра моя — жизнь и сегодня в разливе</w:t>
            </w:r>
            <w:proofErr w:type="gramStart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.», «</w:t>
            </w:r>
            <w:proofErr w:type="gramEnd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Определение поэзии», «Гамлет», «Зимняя ночь», «Гефсиманский сад», «Во всем мне хочется дойти.», «Ночь», «Нобелевская премия», «Единственные дни».</w:t>
            </w:r>
          </w:p>
        </w:tc>
        <w:tc>
          <w:tcPr>
            <w:tcW w:w="4820" w:type="dxa"/>
          </w:tcPr>
          <w:p w:rsidR="008D6B08" w:rsidRPr="00A81804" w:rsidRDefault="008D6B08" w:rsidP="00A81804">
            <w:pPr>
              <w:widowControl w:val="0"/>
              <w:spacing w:line="250" w:lineRule="exact"/>
              <w:ind w:firstLine="420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Судьба поэта: «Когда я с честью пронесу несчастий бремя</w:t>
            </w:r>
            <w:proofErr w:type="gramStart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.». </w:t>
            </w:r>
            <w:proofErr w:type="gramEnd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Лирика: «Февраль. Достать чернил и плакать!..», «Сестра моя — жизнь и сегодня в разливе</w:t>
            </w:r>
            <w:proofErr w:type="gramStart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.», «</w:t>
            </w:r>
            <w:proofErr w:type="gramEnd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Определение поэзии», «Гамлет », «Зимняя ночь», «Гефсиманский сад», «Во всем мне хочется дойти.», «Ночь», «Нобелевская премия», «Единственные дни». Два Пастернака: от «понятной сложности» — к «неслыханной простоте». «Сестра моя — жизнь»: мотивы любви, природы, творчества. Роман «Доктор Живаго» в творчестве Пастернака: взгляд на русскую историю, образ главного героя, христианские мотивы, проза и стихи, герой и автор. Цикл «Когда разгуляется»: природа, искусство, будущее. Пастернак в советской культуре.</w:t>
            </w:r>
          </w:p>
        </w:tc>
        <w:tc>
          <w:tcPr>
            <w:tcW w:w="2551" w:type="dxa"/>
          </w:tcPr>
          <w:p w:rsidR="009117A4" w:rsidRPr="00E60454" w:rsidRDefault="009117A4" w:rsidP="009117A4">
            <w:pPr>
              <w:spacing w:after="200"/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Привлекать внимание </w:t>
            </w:r>
            <w:proofErr w:type="gram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 к обсуждаемой на уроке информации, активизация познавательной деятельности обучающихся;</w:t>
            </w:r>
          </w:p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8D6B08" w:rsidTr="009117A4">
        <w:tc>
          <w:tcPr>
            <w:tcW w:w="2268" w:type="dxa"/>
          </w:tcPr>
          <w:p w:rsidR="008D6B08" w:rsidRPr="00492F0B" w:rsidRDefault="008D6B08" w:rsidP="009117A4">
            <w:pPr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492F0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А.П. Платонов. </w:t>
            </w:r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Рассказы: «В прекрасном и яростном мире», «</w:t>
            </w:r>
            <w:proofErr w:type="spellStart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Фро</w:t>
            </w:r>
            <w:proofErr w:type="spellEnd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», «Железная старуха».</w:t>
            </w:r>
          </w:p>
        </w:tc>
        <w:tc>
          <w:tcPr>
            <w:tcW w:w="4820" w:type="dxa"/>
          </w:tcPr>
          <w:p w:rsidR="008D6B08" w:rsidRPr="00A81804" w:rsidRDefault="008D6B08" w:rsidP="00A81804">
            <w:pPr>
              <w:widowControl w:val="0"/>
              <w:spacing w:line="250" w:lineRule="exact"/>
              <w:ind w:firstLine="420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Судьба писателя: «В поисках смысла отдельного и общего существования». </w:t>
            </w:r>
            <w:r w:rsidRPr="00492F0B">
              <w:rPr>
                <w:rFonts w:ascii="Times New Roman" w:eastAsia="Arial Unicode MS" w:hAnsi="Times New Roman" w:cs="Times New Roman"/>
                <w:i/>
                <w:iCs/>
                <w:color w:val="000000"/>
                <w:sz w:val="20"/>
                <w:szCs w:val="20"/>
                <w:lang w:eastAsia="ru-RU" w:bidi="ru-RU"/>
              </w:rPr>
              <w:t>«На заре туманной юности».</w:t>
            </w:r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</w:t>
            </w:r>
            <w:proofErr w:type="gramStart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Три этапа эволюции Платонова: социальная утопия (ранняя публицистика, «Эфирный тракт»), самокритика утопии («</w:t>
            </w:r>
            <w:proofErr w:type="spellStart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Чевенгур</w:t>
            </w:r>
            <w:proofErr w:type="spellEnd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», «Котлован»), поиски «земного» героя, «сокровенного» человека.</w:t>
            </w:r>
            <w:proofErr w:type="gramEnd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Тема детства и юности в творчестве Платонова (повторение и обобщение). Образ центральной героини: судьба на фоне истории. Сюжет и композиция рассказа: бытописание и символ. Подвиг героини и его объяснение. Образ «техники»: железная дорога и паровоз. Смысл названия. «Неправильная прелесть языка» Платонова.</w:t>
            </w:r>
          </w:p>
        </w:tc>
        <w:tc>
          <w:tcPr>
            <w:tcW w:w="2551" w:type="dxa"/>
          </w:tcPr>
          <w:p w:rsidR="009117A4" w:rsidRPr="00E60454" w:rsidRDefault="009117A4" w:rsidP="009117A4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Помочь взглянуть на учебный материал сквоз</w:t>
            </w:r>
            <w: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ь призму человеческих ценностей.</w:t>
            </w:r>
          </w:p>
          <w:p w:rsidR="009117A4" w:rsidRPr="00E60454" w:rsidRDefault="009117A4" w:rsidP="009117A4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Воспитывать у обучающихся чувство уважения к жизни других людей и к жизни вообще;</w:t>
            </w:r>
          </w:p>
          <w:p w:rsidR="009117A4" w:rsidRPr="00E60454" w:rsidRDefault="009117A4" w:rsidP="009117A4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Учитывать культурные различия обучающихся, половозрастные и</w:t>
            </w:r>
            <w: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ндивидуальные особенности детей.</w:t>
            </w:r>
          </w:p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8D6B08" w:rsidTr="009117A4">
        <w:tc>
          <w:tcPr>
            <w:tcW w:w="2268" w:type="dxa"/>
          </w:tcPr>
          <w:p w:rsidR="008D6B08" w:rsidRPr="00492F0B" w:rsidRDefault="008D6B08" w:rsidP="009117A4">
            <w:pPr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</w:p>
        </w:tc>
        <w:tc>
          <w:tcPr>
            <w:tcW w:w="4820" w:type="dxa"/>
          </w:tcPr>
          <w:p w:rsidR="008D6B08" w:rsidRPr="00492F0B" w:rsidRDefault="008D6B08" w:rsidP="00A81804">
            <w:pPr>
              <w:widowControl w:val="0"/>
              <w:spacing w:line="250" w:lineRule="exact"/>
              <w:ind w:firstLine="420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492F0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>Советский век: на разных этажах (1949-1980-е).</w:t>
            </w:r>
          </w:p>
        </w:tc>
        <w:tc>
          <w:tcPr>
            <w:tcW w:w="2551" w:type="dxa"/>
          </w:tcPr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27</w:t>
            </w:r>
          </w:p>
        </w:tc>
      </w:tr>
      <w:tr w:rsidR="008D6B08" w:rsidTr="009117A4">
        <w:tc>
          <w:tcPr>
            <w:tcW w:w="2268" w:type="dxa"/>
          </w:tcPr>
          <w:p w:rsidR="008D6B08" w:rsidRPr="00492F0B" w:rsidRDefault="008D6B08" w:rsidP="009117A4">
            <w:pPr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492F0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lastRenderedPageBreak/>
              <w:t>Общая характеристика периода.</w:t>
            </w:r>
          </w:p>
        </w:tc>
        <w:tc>
          <w:tcPr>
            <w:tcW w:w="4820" w:type="dxa"/>
          </w:tcPr>
          <w:p w:rsidR="008D6B08" w:rsidRPr="00492F0B" w:rsidRDefault="008D6B08" w:rsidP="00492F0B">
            <w:pPr>
              <w:widowControl w:val="0"/>
              <w:spacing w:line="250" w:lineRule="exact"/>
              <w:ind w:firstLine="4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Литература и Великая Отечественная война: народная трагедия и единство нации, надежды на примирение и изменения (лирика </w:t>
            </w:r>
            <w:proofErr w:type="spellStart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К.Симонова</w:t>
            </w:r>
            <w:proofErr w:type="spellEnd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, </w:t>
            </w:r>
            <w:proofErr w:type="spellStart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С.Гудзенко</w:t>
            </w:r>
            <w:proofErr w:type="spellEnd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). Послевоенные надежды и катастрофы: судьба Ахматовой и Зощенко. Смерть Сталина. «Оттепель» (шестидесятые годы): восстановление прерванных традиций и появление нового литературного поколения. </w:t>
            </w:r>
            <w:proofErr w:type="gramStart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Ведущая роль поэзии: «эстрадная» и «тихая» лирика (</w:t>
            </w:r>
            <w:proofErr w:type="spellStart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Е.Евтушенко</w:t>
            </w:r>
            <w:proofErr w:type="spellEnd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, Р. Рождественский, А. Вознесенский, В. Соколов, </w:t>
            </w:r>
            <w:proofErr w:type="spellStart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Б.Слуцкий</w:t>
            </w:r>
            <w:proofErr w:type="spellEnd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, </w:t>
            </w:r>
            <w:proofErr w:type="spellStart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Д.Самойлов</w:t>
            </w:r>
            <w:proofErr w:type="spellEnd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).</w:t>
            </w:r>
            <w:proofErr w:type="gramEnd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</w:t>
            </w:r>
            <w:proofErr w:type="gramStart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Основные направления в прозе: деревенская, военная, городская проза (</w:t>
            </w:r>
            <w:proofErr w:type="spellStart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Ф.Абрамов</w:t>
            </w:r>
            <w:proofErr w:type="spellEnd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, </w:t>
            </w:r>
            <w:proofErr w:type="spellStart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В.Распутин</w:t>
            </w:r>
            <w:proofErr w:type="spellEnd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, </w:t>
            </w:r>
            <w:proofErr w:type="spellStart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В.Гроссман</w:t>
            </w:r>
            <w:proofErr w:type="spellEnd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, </w:t>
            </w:r>
            <w:proofErr w:type="spellStart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В.Быков</w:t>
            </w:r>
            <w:proofErr w:type="spellEnd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, </w:t>
            </w:r>
            <w:proofErr w:type="spellStart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Ю.Трифонов</w:t>
            </w:r>
            <w:proofErr w:type="spellEnd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).</w:t>
            </w:r>
            <w:proofErr w:type="gramEnd"/>
          </w:p>
          <w:p w:rsidR="008D6B08" w:rsidRPr="00492F0B" w:rsidRDefault="008D6B08" w:rsidP="00492F0B">
            <w:pPr>
              <w:widowControl w:val="0"/>
              <w:spacing w:line="250" w:lineRule="exact"/>
              <w:ind w:firstLine="420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Новые «заморозки» и структура литературного процесса: официальная литература и самиздат. Восьмидесятые годы: «возвращенная литература», отмена цензуры. Девяностые годы: поиски новых путей. Конец советской литературы.</w:t>
            </w:r>
          </w:p>
        </w:tc>
        <w:tc>
          <w:tcPr>
            <w:tcW w:w="2551" w:type="dxa"/>
          </w:tcPr>
          <w:p w:rsidR="009117A4" w:rsidRDefault="009117A4" w:rsidP="009117A4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Привлекать внимание </w:t>
            </w:r>
            <w:proofErr w:type="gram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 к обсуждаемой на уроке информации, активизация познавательной деятельности обучающихся</w:t>
            </w: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 </w:t>
            </w:r>
          </w:p>
          <w:p w:rsidR="009117A4" w:rsidRPr="00E60454" w:rsidRDefault="009117A4" w:rsidP="009117A4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Помочь взглянуть на учебный материал сквоз</w:t>
            </w:r>
            <w: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ь призму человеческих ценностей.</w:t>
            </w:r>
          </w:p>
          <w:p w:rsidR="009117A4" w:rsidRPr="00E60454" w:rsidRDefault="009117A4" w:rsidP="009117A4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Воспитывать у обучающихся чувство уважения к жизни других людей и к жизни вообще;</w:t>
            </w:r>
          </w:p>
          <w:p w:rsidR="009117A4" w:rsidRPr="00E60454" w:rsidRDefault="009117A4" w:rsidP="009117A4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Учитывать культурные различия обучающихся, половозрастные и</w:t>
            </w:r>
            <w: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ндивидуальные особенности детей.</w:t>
            </w:r>
          </w:p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8D6B08" w:rsidTr="009117A4">
        <w:tc>
          <w:tcPr>
            <w:tcW w:w="2268" w:type="dxa"/>
          </w:tcPr>
          <w:p w:rsidR="008D6B08" w:rsidRPr="00492F0B" w:rsidRDefault="008D6B08" w:rsidP="009117A4">
            <w:pPr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492F0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А.Т. Твардовский. </w:t>
            </w:r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Лирика: «В тот день, когда окончилась война», «Я убит подо Ржевом», «Вся суть в одно</w:t>
            </w:r>
            <w:proofErr w:type="gramStart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м-</w:t>
            </w:r>
            <w:proofErr w:type="gramEnd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единственном завете...», «Памяти матери», «Я знаю, никакой моей вины.», «Полночь в мое городское окно.», «Дробится рваный цоколь монумента.», «Космонавту».</w:t>
            </w:r>
          </w:p>
        </w:tc>
        <w:tc>
          <w:tcPr>
            <w:tcW w:w="4820" w:type="dxa"/>
          </w:tcPr>
          <w:p w:rsidR="008D6B08" w:rsidRPr="00492F0B" w:rsidRDefault="008D6B08" w:rsidP="00492F0B">
            <w:pPr>
              <w:widowControl w:val="0"/>
              <w:spacing w:line="250" w:lineRule="exact"/>
              <w:ind w:firstLine="4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Судьба поэта: драма веры. Лирика: «В тот день, когда окончилась война», «Я убит подо Ржевом», «Вся суть в одно</w:t>
            </w:r>
            <w:proofErr w:type="gramStart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м-</w:t>
            </w:r>
            <w:proofErr w:type="gramEnd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единственном завете .», «Памяти</w:t>
            </w:r>
          </w:p>
          <w:p w:rsidR="008D6B08" w:rsidRPr="00492F0B" w:rsidRDefault="008D6B08" w:rsidP="00492F0B">
            <w:pPr>
              <w:widowControl w:val="0"/>
              <w:spacing w:line="250" w:lineRule="exact"/>
              <w:ind w:firstLine="420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матери», «Я знаю, никакой моей вины</w:t>
            </w:r>
            <w:proofErr w:type="gramStart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.», «</w:t>
            </w:r>
            <w:proofErr w:type="gramEnd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Полночь в мое городское окно.», «Дробится рваный цоколь монумента.», «Космонавту». Твардовский как поэт и общественный деятель, редактор «Нового мира». Лирика Твардовского: крестьянская тема, повествовательность, прозаизмы, разговорная интонация. </w:t>
            </w:r>
            <w:proofErr w:type="gramStart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Великая Отечественная война в судьбе и творчестве Твардовского («Василий Теркин»: эпос Твардовского как идеальный образ советской истории.</w:t>
            </w:r>
            <w:proofErr w:type="gramEnd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Василий Теркин как народный герой. Тема памяти и ответственности перед прошлым («В тот день, когда окончилась война», «Я знаю, никакой </w:t>
            </w:r>
            <w:proofErr w:type="spellStart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моейвины</w:t>
            </w:r>
            <w:proofErr w:type="spellEnd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.»). Классические традиции в творчестве Твардовского. Пушкин, Некрасов, Бунин.</w:t>
            </w:r>
          </w:p>
        </w:tc>
        <w:tc>
          <w:tcPr>
            <w:tcW w:w="2551" w:type="dxa"/>
          </w:tcPr>
          <w:p w:rsidR="008D6B08" w:rsidRDefault="009117A4" w:rsidP="009117A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Привлекать внимание </w:t>
            </w:r>
            <w:proofErr w:type="gram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 к обсуждаемой на уроке информации, активизация познавательной деятельности обучающихся</w:t>
            </w:r>
          </w:p>
        </w:tc>
        <w:tc>
          <w:tcPr>
            <w:tcW w:w="851" w:type="dxa"/>
          </w:tcPr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8D6B08" w:rsidTr="009117A4">
        <w:tc>
          <w:tcPr>
            <w:tcW w:w="2268" w:type="dxa"/>
          </w:tcPr>
          <w:p w:rsidR="008D6B08" w:rsidRPr="00492F0B" w:rsidRDefault="008D6B08" w:rsidP="009117A4">
            <w:pPr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492F0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А.И. Солженицын. </w:t>
            </w:r>
            <w:r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«Один день Ивана Денисовича»,</w:t>
            </w:r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Книга «Архипелаг </w:t>
            </w:r>
            <w:proofErr w:type="spellStart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ГУЛаг</w:t>
            </w:r>
            <w:proofErr w:type="spellEnd"/>
            <w:r w:rsidRPr="004E76C0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»</w:t>
            </w:r>
          </w:p>
        </w:tc>
        <w:tc>
          <w:tcPr>
            <w:tcW w:w="4820" w:type="dxa"/>
          </w:tcPr>
          <w:p w:rsidR="008D6B08" w:rsidRPr="00492F0B" w:rsidRDefault="008D6B08" w:rsidP="00A81804">
            <w:pPr>
              <w:widowControl w:val="0"/>
              <w:spacing w:line="250" w:lineRule="exact"/>
              <w:ind w:firstLine="420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Судьба писателя: пророк в своем отечестве. </w:t>
            </w:r>
            <w:r w:rsidRPr="00492F0B">
              <w:rPr>
                <w:rFonts w:ascii="Times New Roman" w:eastAsia="Arial Unicode MS" w:hAnsi="Times New Roman" w:cs="Times New Roman"/>
                <w:i/>
                <w:iCs/>
                <w:color w:val="000000"/>
                <w:sz w:val="20"/>
                <w:szCs w:val="20"/>
                <w:lang w:eastAsia="ru-RU" w:bidi="ru-RU"/>
              </w:rPr>
              <w:t>«Один день Ивана Денисовича».</w:t>
            </w:r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Культурное и литературное открытие писателя: лагерная тема и народный характер. Образ Ивана Денисовича и литературная традиция. Сказовая манера и ее функция. От лагерной повести — к негативной эпопее («Архипелаг ГУЛАГ»). Солженицын как борец и общественный деятель.</w:t>
            </w:r>
          </w:p>
        </w:tc>
        <w:tc>
          <w:tcPr>
            <w:tcW w:w="2551" w:type="dxa"/>
          </w:tcPr>
          <w:p w:rsidR="009117A4" w:rsidRPr="00E60454" w:rsidRDefault="009117A4" w:rsidP="009117A4">
            <w:pPr>
              <w:spacing w:after="200"/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Реализовывать на уроках мотивационный потенциал юмора, разряжать напряженную обстановку в классе;</w:t>
            </w:r>
          </w:p>
          <w:p w:rsidR="009117A4" w:rsidRPr="00E60454" w:rsidRDefault="009117A4" w:rsidP="009117A4">
            <w:pPr>
              <w:spacing w:after="200"/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Привлекать внимание </w:t>
            </w:r>
            <w:proofErr w:type="gram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 к обсуждаемой на уроке информации, активизация познавательной деятельности обучающихся;</w:t>
            </w:r>
          </w:p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8D6B08" w:rsidTr="009117A4">
        <w:tc>
          <w:tcPr>
            <w:tcW w:w="2268" w:type="dxa"/>
          </w:tcPr>
          <w:p w:rsidR="008D6B08" w:rsidRPr="00492F0B" w:rsidRDefault="008D6B08" w:rsidP="009117A4">
            <w:pPr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492F0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В.М. Шукшин. </w:t>
            </w:r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Рассказы: «Срезал», «Забуксовал», «Верую!», «</w:t>
            </w:r>
            <w:proofErr w:type="spellStart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Сураз</w:t>
            </w:r>
            <w:proofErr w:type="spellEnd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», «Крепкий мужик».</w:t>
            </w:r>
          </w:p>
        </w:tc>
        <w:tc>
          <w:tcPr>
            <w:tcW w:w="4820" w:type="dxa"/>
          </w:tcPr>
          <w:p w:rsidR="008D6B08" w:rsidRPr="00492F0B" w:rsidRDefault="008D6B08" w:rsidP="00492F0B">
            <w:pPr>
              <w:widowControl w:val="0"/>
              <w:spacing w:line="250" w:lineRule="exact"/>
              <w:ind w:firstLine="44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Судьба писателя: «Прорваться в будущую Россию». Рассказы: «Срезал», «Забуксовал», «Верую!», «</w:t>
            </w:r>
            <w:proofErr w:type="spellStart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Сураз</w:t>
            </w:r>
            <w:proofErr w:type="spellEnd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», «Крепкий мужик». Поэтика рассказа: </w:t>
            </w:r>
            <w:proofErr w:type="spellStart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анекдотизм</w:t>
            </w:r>
            <w:proofErr w:type="spellEnd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, характеристический диалог, открытый финал. Шукшин и Антоша </w:t>
            </w:r>
            <w:proofErr w:type="spellStart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Чехонте</w:t>
            </w:r>
            <w:proofErr w:type="spellEnd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.</w:t>
            </w:r>
          </w:p>
          <w:p w:rsidR="008D6B08" w:rsidRPr="00492F0B" w:rsidRDefault="008D6B08" w:rsidP="00492F0B">
            <w:pPr>
              <w:widowControl w:val="0"/>
              <w:spacing w:line="250" w:lineRule="exact"/>
              <w:ind w:firstLine="420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Конфликт чудика и крепкого мужика; поиски смысла жизни и веры. Тема города и деревни. История и судьба России. Шукшин как писатель, режиссер, актер.</w:t>
            </w:r>
          </w:p>
        </w:tc>
        <w:tc>
          <w:tcPr>
            <w:tcW w:w="2551" w:type="dxa"/>
          </w:tcPr>
          <w:p w:rsidR="009117A4" w:rsidRPr="00E60454" w:rsidRDefault="009117A4" w:rsidP="009117A4">
            <w:pPr>
              <w:spacing w:after="200"/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Привлекать внимание </w:t>
            </w:r>
            <w:proofErr w:type="gram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 к обсуждаемой на уроке информации, активизация познавательной деятельности обучающихся;</w:t>
            </w:r>
          </w:p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bookmarkEnd w:id="25"/>
      <w:tr w:rsidR="008D6B08" w:rsidTr="009117A4">
        <w:tc>
          <w:tcPr>
            <w:tcW w:w="2268" w:type="dxa"/>
          </w:tcPr>
          <w:p w:rsidR="008D6B08" w:rsidRPr="00492F0B" w:rsidRDefault="008D6B08" w:rsidP="009117A4">
            <w:pPr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492F0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Н.М. Рубцов. </w:t>
            </w:r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Лирика: «Звезда полей», </w:t>
            </w:r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lastRenderedPageBreak/>
              <w:t>«Видения на холме», «Тихая моя родина!..», «Зеленые цветы», «Журавли».</w:t>
            </w:r>
          </w:p>
        </w:tc>
        <w:tc>
          <w:tcPr>
            <w:tcW w:w="4820" w:type="dxa"/>
          </w:tcPr>
          <w:p w:rsidR="008D6B08" w:rsidRPr="00492F0B" w:rsidRDefault="008D6B08" w:rsidP="00A81804">
            <w:pPr>
              <w:widowControl w:val="0"/>
              <w:spacing w:line="250" w:lineRule="exact"/>
              <w:ind w:firstLine="420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lastRenderedPageBreak/>
              <w:t xml:space="preserve">Судьба поэта: «Я умру в крещенские морозы». Лирика: «Звезда полей», «Видения на холме», </w:t>
            </w:r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lastRenderedPageBreak/>
              <w:t>«Тихая моя родина». Рубцов и «тихая» лирика. Элегия как главный жанр творчества. Деревня и город. Северный пейзаж. История России и современность. Темы любви, памяти, смерти. Традиции Тютчева и Есенина в поэзии Рубцова.</w:t>
            </w:r>
          </w:p>
        </w:tc>
        <w:tc>
          <w:tcPr>
            <w:tcW w:w="2551" w:type="dxa"/>
          </w:tcPr>
          <w:p w:rsidR="009117A4" w:rsidRPr="00E60454" w:rsidRDefault="009117A4" w:rsidP="009117A4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lastRenderedPageBreak/>
              <w:t xml:space="preserve">Учитывать культурные различия обучающихся, половозрастные </w:t>
            </w: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lastRenderedPageBreak/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ндивидуальные особенности детей.</w:t>
            </w:r>
          </w:p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</w:tr>
      <w:tr w:rsidR="008D6B08" w:rsidTr="009117A4">
        <w:tc>
          <w:tcPr>
            <w:tcW w:w="2268" w:type="dxa"/>
          </w:tcPr>
          <w:p w:rsidR="008D6B08" w:rsidRPr="00492F0B" w:rsidRDefault="008D6B08" w:rsidP="009117A4">
            <w:pPr>
              <w:widowControl w:val="0"/>
              <w:spacing w:line="25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492F0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lastRenderedPageBreak/>
              <w:t xml:space="preserve">В.С. Высоцкий. </w:t>
            </w:r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Лирика: «Песенка ни про что, или Что случилось в Африке», «Баллада о детстве», «Он не вернулся из боя», «Дорожная история», «Купола»,</w:t>
            </w:r>
          </w:p>
          <w:p w:rsidR="008D6B08" w:rsidRPr="00492F0B" w:rsidRDefault="008D6B08" w:rsidP="009117A4">
            <w:pPr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«Мой черный человек в костюме сером...».</w:t>
            </w:r>
          </w:p>
        </w:tc>
        <w:tc>
          <w:tcPr>
            <w:tcW w:w="4820" w:type="dxa"/>
          </w:tcPr>
          <w:p w:rsidR="008D6B08" w:rsidRPr="00492F0B" w:rsidRDefault="008D6B08" w:rsidP="00A81804">
            <w:pPr>
              <w:widowControl w:val="0"/>
              <w:spacing w:line="250" w:lineRule="exact"/>
              <w:ind w:firstLine="420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Судьба поэта: «Мой отчаяньем сорванный голос». Лирика: «Песенка ни про что, или Что случилось в Африке », «Баллада о детстве», «Он не вернулся из боя», «Дорожная история», «Купола», «Мой черный человек в костюме </w:t>
            </w:r>
            <w:r w:rsidRPr="00492F0B">
              <w:rPr>
                <w:rFonts w:ascii="Times New Roman" w:eastAsia="Arial Unicode MS" w:hAnsi="Times New Roman" w:cs="Times New Roman"/>
                <w:color w:val="000000"/>
                <w:spacing w:val="30"/>
                <w:sz w:val="20"/>
                <w:szCs w:val="20"/>
                <w:lang w:eastAsia="ru-RU" w:bidi="ru-RU"/>
              </w:rPr>
              <w:t>сером</w:t>
            </w:r>
            <w:proofErr w:type="gramStart"/>
            <w:r w:rsidRPr="00492F0B">
              <w:rPr>
                <w:rFonts w:ascii="Times New Roman" w:eastAsia="Arial Unicode MS" w:hAnsi="Times New Roman" w:cs="Times New Roman"/>
                <w:color w:val="000000"/>
                <w:spacing w:val="30"/>
                <w:sz w:val="20"/>
                <w:szCs w:val="20"/>
                <w:lang w:eastAsia="ru-RU" w:bidi="ru-RU"/>
              </w:rPr>
              <w:t>.».</w:t>
            </w:r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</w:t>
            </w:r>
            <w:proofErr w:type="gramEnd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Жанровая система Высоцкого: баллады и ролевая лирика; стихи и музыка; основные лирические циклы — военные, спортивные, бытовые, сказочные песни. Лирический герой: сила и слабость, любовь и ненависть, неказенный патриотизм. Стиль Высоцкого: афористичность, языковая игра, звуковые метафоры. Высоцкий и авторская песня. Высоцкий и футуристская традиция. Высоцкий как культурный герой. Высоцкий как голос времени.</w:t>
            </w:r>
          </w:p>
        </w:tc>
        <w:tc>
          <w:tcPr>
            <w:tcW w:w="2551" w:type="dxa"/>
          </w:tcPr>
          <w:p w:rsidR="009117A4" w:rsidRDefault="009117A4" w:rsidP="009117A4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Привлекать внимание </w:t>
            </w:r>
            <w:proofErr w:type="gram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 к обсуждаемой на уроке информации, активизация познавательной деятельности обучающихся</w:t>
            </w: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 </w:t>
            </w:r>
          </w:p>
          <w:p w:rsidR="009117A4" w:rsidRPr="00E60454" w:rsidRDefault="009117A4" w:rsidP="009117A4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Учитывать культурные различия обучающихся, половозрастные и</w:t>
            </w:r>
            <w: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ндивидуальные особенности детей.</w:t>
            </w:r>
          </w:p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D6B08" w:rsidRDefault="008D6B08" w:rsidP="00247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8D6B08" w:rsidTr="009117A4">
        <w:tc>
          <w:tcPr>
            <w:tcW w:w="2268" w:type="dxa"/>
          </w:tcPr>
          <w:p w:rsidR="008D6B08" w:rsidRPr="00492F0B" w:rsidRDefault="008D6B08" w:rsidP="009117A4">
            <w:pPr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492F0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Ю.В. Трифонов. </w:t>
            </w:r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Рассказы: «Игры в сумерках», «Прозрачное солнце осени», «Путешествие», «Вечные темы».</w:t>
            </w:r>
          </w:p>
        </w:tc>
        <w:tc>
          <w:tcPr>
            <w:tcW w:w="4820" w:type="dxa"/>
          </w:tcPr>
          <w:p w:rsidR="008D6B08" w:rsidRPr="00492F0B" w:rsidRDefault="008D6B08" w:rsidP="009117A4">
            <w:pPr>
              <w:widowControl w:val="0"/>
              <w:spacing w:line="250" w:lineRule="exact"/>
              <w:ind w:firstLine="420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Судьба писателя: путешествие в себя. Рассказы: «Игры в сумерках», «Прозрачное солнце осени», «Путешествие», «Вечные темы». </w:t>
            </w:r>
            <w:proofErr w:type="spellStart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Трифоновский</w:t>
            </w:r>
            <w:proofErr w:type="spellEnd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рассказ: философская и историческая проблематика, диалогичность, образ повествователя, деталь и лирический период. Трифонов и Чехов. Городские </w:t>
            </w:r>
            <w:proofErr w:type="spellStart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повестиТрифонова</w:t>
            </w:r>
            <w:proofErr w:type="spellEnd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и их значение в 1970 — 1980-е годы. Человек и история в прозе Трифонова («Время и место», «Старик»).</w:t>
            </w:r>
          </w:p>
        </w:tc>
        <w:tc>
          <w:tcPr>
            <w:tcW w:w="2551" w:type="dxa"/>
          </w:tcPr>
          <w:p w:rsidR="008D6B08" w:rsidRDefault="009117A4" w:rsidP="009117A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Привлекать внимание </w:t>
            </w:r>
            <w:proofErr w:type="gramStart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 xml:space="preserve"> к обсуждаемой на уроке информации, активизация познавательной деятельности обучающихся</w:t>
            </w:r>
          </w:p>
        </w:tc>
        <w:tc>
          <w:tcPr>
            <w:tcW w:w="851" w:type="dxa"/>
          </w:tcPr>
          <w:p w:rsidR="008D6B08" w:rsidRDefault="008D6B08" w:rsidP="009117A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8D6B08" w:rsidTr="009117A4">
        <w:tc>
          <w:tcPr>
            <w:tcW w:w="2268" w:type="dxa"/>
          </w:tcPr>
          <w:p w:rsidR="008D6B08" w:rsidRPr="00492F0B" w:rsidRDefault="008D6B08" w:rsidP="009117A4">
            <w:pPr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492F0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С.Д. Довлатов. </w:t>
            </w:r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Рассказы из книги «Чемодан»: «Креповые финские носки», «Поплиновая рубашка», «Шоферские перчатки».</w:t>
            </w:r>
          </w:p>
        </w:tc>
        <w:tc>
          <w:tcPr>
            <w:tcW w:w="4820" w:type="dxa"/>
          </w:tcPr>
          <w:p w:rsidR="008D6B08" w:rsidRPr="00492F0B" w:rsidRDefault="008D6B08" w:rsidP="009117A4">
            <w:pPr>
              <w:widowControl w:val="0"/>
              <w:spacing w:line="250" w:lineRule="exact"/>
              <w:ind w:firstLine="420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Судьба писателя: жизнь, превращенная в литературу. Рассказы из книги «Чемодан»: «Креповые финские носки», «Поплиновая рубашка», «Шоферские перчатки». Довлатов как «рассказчик», реальность и вымысел в его произведениях. «</w:t>
            </w:r>
            <w:proofErr w:type="spellStart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Псевдодокументализм</w:t>
            </w:r>
            <w:proofErr w:type="spellEnd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» как художественный принцип. </w:t>
            </w:r>
            <w:proofErr w:type="spellStart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Довлатовский</w:t>
            </w:r>
            <w:proofErr w:type="spellEnd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рассказ: анекдот и «</w:t>
            </w:r>
            <w:proofErr w:type="spellStart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микросюжет</w:t>
            </w:r>
            <w:proofErr w:type="spellEnd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», вариативность фабулы, повествование и диалог, смысл циклизации. </w:t>
            </w:r>
            <w:proofErr w:type="spellStart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Довлатовский</w:t>
            </w:r>
            <w:proofErr w:type="spellEnd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герой: </w:t>
            </w:r>
            <w:proofErr w:type="spellStart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автопсихологизм</w:t>
            </w:r>
            <w:proofErr w:type="spellEnd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, система ценностей, литературные традиции. Смех и слезы в прозе Довлатова. Довлатов как культурный герой.</w:t>
            </w:r>
          </w:p>
        </w:tc>
        <w:tc>
          <w:tcPr>
            <w:tcW w:w="2551" w:type="dxa"/>
          </w:tcPr>
          <w:p w:rsidR="009117A4" w:rsidRPr="00E60454" w:rsidRDefault="009117A4" w:rsidP="009117A4">
            <w:pPr>
              <w:spacing w:after="200"/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Реализовывать на уроках мотивационный потенциал юмора, разряжать напряженную обстановку в классе;</w:t>
            </w:r>
          </w:p>
          <w:p w:rsidR="008D6B08" w:rsidRDefault="008D6B08" w:rsidP="009117A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D6B08" w:rsidRDefault="008D6B08" w:rsidP="009117A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8D6B08" w:rsidTr="009117A4">
        <w:tc>
          <w:tcPr>
            <w:tcW w:w="2268" w:type="dxa"/>
          </w:tcPr>
          <w:p w:rsidR="008D6B08" w:rsidRPr="00492F0B" w:rsidRDefault="008D6B08" w:rsidP="009117A4">
            <w:pPr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492F0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И.А. Бродский. </w:t>
            </w:r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Лирика: «Рождественский романс», «От окраины к центру», «Стансы», «Большая элегия Джону Донну», «На смерть Жукова», «Часть речи», «Новый Жюль Верн», «Назидание», «Я входил вместо дикого зверя в клетку...».</w:t>
            </w:r>
          </w:p>
        </w:tc>
        <w:tc>
          <w:tcPr>
            <w:tcW w:w="4820" w:type="dxa"/>
          </w:tcPr>
          <w:p w:rsidR="008D6B08" w:rsidRPr="00492F0B" w:rsidRDefault="008D6B08" w:rsidP="009117A4">
            <w:pPr>
              <w:widowControl w:val="0"/>
              <w:spacing w:line="250" w:lineRule="exact"/>
              <w:ind w:firstLine="44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Судьба поэта: от «</w:t>
            </w:r>
            <w:proofErr w:type="gramStart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тунеядца</w:t>
            </w:r>
            <w:proofErr w:type="gramEnd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» до Нобелевского лауреата. Лирика: «Рождественский романс», «От окраины к центру», «Стансы», «Большая элегия Джону Донну», «На смерть Жукова», «Часть речи», «Новый Жюль Верн», «Назидание», «Я входил вместо дикого зверя в клетку...». Эволюция художественного мира Бродского: от классического стиха — к </w:t>
            </w:r>
            <w:proofErr w:type="gramStart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акцентному</w:t>
            </w:r>
            <w:proofErr w:type="gramEnd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, от романтического одиночества — к метафизическому, от вещи - к пустоте. Основные лирические мотивы: пространство и время, изгнание, одиночество, память. Стиль Бродского: роль прозаизмов и переносов.</w:t>
            </w:r>
          </w:p>
          <w:p w:rsidR="008D6B08" w:rsidRPr="00492F0B" w:rsidRDefault="008D6B08" w:rsidP="009117A4">
            <w:pPr>
              <w:widowControl w:val="0"/>
              <w:spacing w:line="250" w:lineRule="exact"/>
              <w:ind w:firstLine="420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Бродский и традиции философской поэзии.</w:t>
            </w:r>
          </w:p>
        </w:tc>
        <w:tc>
          <w:tcPr>
            <w:tcW w:w="2551" w:type="dxa"/>
          </w:tcPr>
          <w:p w:rsidR="009117A4" w:rsidRPr="00E60454" w:rsidRDefault="009117A4" w:rsidP="009117A4">
            <w:pPr>
              <w:spacing w:after="200"/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Реализовывать на уроках мотивационный потенциал юмора, разряжать напряженную обстановку в классе;</w:t>
            </w:r>
          </w:p>
          <w:p w:rsidR="008D6B08" w:rsidRDefault="008D6B08" w:rsidP="009117A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D6B08" w:rsidRDefault="008D6B08" w:rsidP="009117A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8D6B08" w:rsidTr="009117A4">
        <w:tc>
          <w:tcPr>
            <w:tcW w:w="2268" w:type="dxa"/>
          </w:tcPr>
          <w:p w:rsidR="008D6B08" w:rsidRPr="00492F0B" w:rsidRDefault="008D6B08" w:rsidP="009117A4">
            <w:pPr>
              <w:widowControl w:val="0"/>
              <w:spacing w:after="60" w:line="21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492F0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>А.В. Вампилов.</w:t>
            </w:r>
          </w:p>
          <w:p w:rsidR="008D6B08" w:rsidRPr="00492F0B" w:rsidRDefault="008D6B08" w:rsidP="009117A4">
            <w:pPr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«Провинциальные анекдоты».</w:t>
            </w:r>
          </w:p>
        </w:tc>
        <w:tc>
          <w:tcPr>
            <w:tcW w:w="4820" w:type="dxa"/>
          </w:tcPr>
          <w:p w:rsidR="008D6B08" w:rsidRPr="00492F0B" w:rsidRDefault="008D6B08" w:rsidP="009117A4">
            <w:pPr>
              <w:widowControl w:val="0"/>
              <w:spacing w:line="250" w:lineRule="exact"/>
              <w:ind w:firstLine="44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Судьба Вампилова: драма драматурга. </w:t>
            </w:r>
            <w:r w:rsidRPr="00492F0B">
              <w:rPr>
                <w:rFonts w:ascii="Times New Roman" w:eastAsia="Arial Unicode MS" w:hAnsi="Times New Roman" w:cs="Times New Roman"/>
                <w:i/>
                <w:iCs/>
                <w:color w:val="000000"/>
                <w:sz w:val="20"/>
                <w:szCs w:val="20"/>
                <w:lang w:eastAsia="ru-RU" w:bidi="ru-RU"/>
              </w:rPr>
              <w:t>«Провинциальные анекдоты».</w:t>
            </w:r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Поэтика </w:t>
            </w:r>
            <w:proofErr w:type="spellStart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вампиловской</w:t>
            </w:r>
            <w:proofErr w:type="spellEnd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драмы: сочетание анекдота и притчи; конкретное и общечеловеческое; </w:t>
            </w:r>
            <w:proofErr w:type="spellStart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экспериментальность</w:t>
            </w:r>
            <w:proofErr w:type="spellEnd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ситуаций; обновление театральных штампов; мастерство языковых характеристик. Проблематика драмы: ложное </w:t>
            </w:r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lastRenderedPageBreak/>
              <w:t>прозрение в «Случае с метранпажем »; диалектика добра и зла в «Двадцати минутах с ангелом».</w:t>
            </w:r>
          </w:p>
          <w:p w:rsidR="008D6B08" w:rsidRPr="00492F0B" w:rsidRDefault="008D6B08" w:rsidP="009117A4">
            <w:pPr>
              <w:widowControl w:val="0"/>
              <w:spacing w:line="250" w:lineRule="exact"/>
              <w:ind w:firstLine="420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Вампилов и драматургическая традиция (Гоголь, Чехов).</w:t>
            </w:r>
          </w:p>
        </w:tc>
        <w:tc>
          <w:tcPr>
            <w:tcW w:w="2551" w:type="dxa"/>
          </w:tcPr>
          <w:p w:rsidR="009117A4" w:rsidRPr="00E60454" w:rsidRDefault="009117A4" w:rsidP="009117A4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lastRenderedPageBreak/>
              <w:t>Помочь взглянуть на учебный материал сквоз</w:t>
            </w:r>
            <w: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ь призму человеческих ценностей.</w:t>
            </w:r>
          </w:p>
          <w:p w:rsidR="009117A4" w:rsidRPr="00E60454" w:rsidRDefault="009117A4" w:rsidP="009117A4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Воспитывать у обучающихся чувство уважения к жизни других людей и к жизни вообще;</w:t>
            </w:r>
          </w:p>
          <w:p w:rsidR="009117A4" w:rsidRPr="00E60454" w:rsidRDefault="009117A4" w:rsidP="009117A4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lastRenderedPageBreak/>
              <w:t>Учитывать культурные различия обучающихся, половозрастные и</w:t>
            </w:r>
            <w: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ндивидуальные особенности детей.</w:t>
            </w:r>
          </w:p>
          <w:p w:rsidR="008D6B08" w:rsidRDefault="008D6B08" w:rsidP="009117A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D6B08" w:rsidRDefault="008D6B08" w:rsidP="009117A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</w:tr>
      <w:tr w:rsidR="008D6B08" w:rsidTr="009117A4">
        <w:tc>
          <w:tcPr>
            <w:tcW w:w="2268" w:type="dxa"/>
          </w:tcPr>
          <w:p w:rsidR="008D6B08" w:rsidRPr="00492F0B" w:rsidRDefault="008D6B08" w:rsidP="009117A4">
            <w:pPr>
              <w:widowControl w:val="0"/>
              <w:spacing w:after="60" w:line="210" w:lineRule="exact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492F0B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lastRenderedPageBreak/>
              <w:t>Заключение.</w:t>
            </w:r>
          </w:p>
        </w:tc>
        <w:tc>
          <w:tcPr>
            <w:tcW w:w="4820" w:type="dxa"/>
          </w:tcPr>
          <w:p w:rsidR="008D6B08" w:rsidRPr="00492F0B" w:rsidRDefault="008D6B08" w:rsidP="009117A4">
            <w:pPr>
              <w:widowControl w:val="0"/>
              <w:spacing w:line="254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Конец ХХ века: расцвет, кризис или промежуток? Постмодернизм, новый реализм и массовая литература. Где граница «Настоящего</w:t>
            </w:r>
            <w:proofErr w:type="gramStart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Д</w:t>
            </w:r>
            <w:proofErr w:type="gramEnd"/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вадцать первого века»?</w:t>
            </w:r>
          </w:p>
          <w:p w:rsidR="008D6B08" w:rsidRPr="00492F0B" w:rsidRDefault="008D6B08" w:rsidP="009117A4">
            <w:pPr>
              <w:widowControl w:val="0"/>
              <w:spacing w:line="250" w:lineRule="exact"/>
              <w:ind w:firstLine="440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492F0B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Русская литература в новом веке.</w:t>
            </w:r>
          </w:p>
        </w:tc>
        <w:tc>
          <w:tcPr>
            <w:tcW w:w="2551" w:type="dxa"/>
          </w:tcPr>
          <w:p w:rsidR="009117A4" w:rsidRPr="00E60454" w:rsidRDefault="009117A4" w:rsidP="009117A4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Помочь взглянуть на учебный материал сквоз</w:t>
            </w:r>
            <w: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ь призму человеческих ценностей.</w:t>
            </w:r>
          </w:p>
          <w:p w:rsidR="009117A4" w:rsidRPr="00E60454" w:rsidRDefault="009117A4" w:rsidP="009117A4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Воспитывать у обучающихся чувство уважения к жизни других людей и к жизни вообще;</w:t>
            </w:r>
          </w:p>
          <w:p w:rsidR="009117A4" w:rsidRPr="00E60454" w:rsidRDefault="009117A4" w:rsidP="009117A4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Учитывать культурные различия обучающихся, половозрастные и</w:t>
            </w:r>
            <w: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ндивидуальные особенности детей.</w:t>
            </w:r>
          </w:p>
          <w:p w:rsidR="008D6B08" w:rsidRDefault="008D6B08" w:rsidP="009117A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D6B08" w:rsidRDefault="008D6B08" w:rsidP="009117A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8D6B08" w:rsidTr="009117A4">
        <w:tc>
          <w:tcPr>
            <w:tcW w:w="2268" w:type="dxa"/>
          </w:tcPr>
          <w:p w:rsidR="008D6B08" w:rsidRPr="00492F0B" w:rsidRDefault="008D6B08" w:rsidP="009117A4">
            <w:pPr>
              <w:widowControl w:val="0"/>
              <w:spacing w:after="60" w:line="210" w:lineRule="exact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</w:p>
        </w:tc>
        <w:tc>
          <w:tcPr>
            <w:tcW w:w="4820" w:type="dxa"/>
          </w:tcPr>
          <w:p w:rsidR="008D6B08" w:rsidRPr="00492F0B" w:rsidRDefault="008D6B08" w:rsidP="009117A4">
            <w:pPr>
              <w:widowControl w:val="0"/>
              <w:spacing w:line="254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C1608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>Зарубежная литература 20 века</w:t>
            </w:r>
          </w:p>
        </w:tc>
        <w:tc>
          <w:tcPr>
            <w:tcW w:w="2551" w:type="dxa"/>
          </w:tcPr>
          <w:p w:rsidR="008D6B08" w:rsidRDefault="008D6B08" w:rsidP="009117A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D6B08" w:rsidRDefault="008D6B08" w:rsidP="009117A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8D6B08" w:rsidTr="009117A4">
        <w:tc>
          <w:tcPr>
            <w:tcW w:w="2268" w:type="dxa"/>
          </w:tcPr>
          <w:p w:rsidR="008D6B08" w:rsidRPr="00492F0B" w:rsidRDefault="008D6B08" w:rsidP="009117A4">
            <w:pPr>
              <w:widowControl w:val="0"/>
              <w:spacing w:after="60" w:line="210" w:lineRule="exact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5C1608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Г. Аполлинер. </w:t>
            </w:r>
            <w:r w:rsidRPr="005C1608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«Мост </w:t>
            </w:r>
            <w:proofErr w:type="spellStart"/>
            <w:r w:rsidRPr="005C1608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Мирабо</w:t>
            </w:r>
            <w:proofErr w:type="spellEnd"/>
            <w:r w:rsidRPr="005C1608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».</w:t>
            </w:r>
          </w:p>
        </w:tc>
        <w:tc>
          <w:tcPr>
            <w:tcW w:w="4820" w:type="dxa"/>
          </w:tcPr>
          <w:p w:rsidR="008D6B08" w:rsidRPr="00492F0B" w:rsidRDefault="008D6B08" w:rsidP="009117A4">
            <w:pPr>
              <w:widowControl w:val="0"/>
              <w:spacing w:line="254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C1608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Жизнь и творчество. Стихотворение «Мост </w:t>
            </w:r>
            <w:proofErr w:type="spellStart"/>
            <w:r w:rsidRPr="005C1608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Мирабо</w:t>
            </w:r>
            <w:proofErr w:type="spellEnd"/>
            <w:r w:rsidRPr="005C1608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». Непосредственность чувств, характер лирического переживания в поэзии Аполлинера. Музыкальность стиха. Особенности ритмики и строфики. Экспериментальная направленность </w:t>
            </w:r>
            <w:proofErr w:type="spellStart"/>
            <w:r w:rsidRPr="005C1608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аполлинеровской</w:t>
            </w:r>
            <w:proofErr w:type="spellEnd"/>
            <w:r w:rsidRPr="005C1608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 xml:space="preserve"> поэзии.</w:t>
            </w:r>
          </w:p>
        </w:tc>
        <w:tc>
          <w:tcPr>
            <w:tcW w:w="2551" w:type="dxa"/>
          </w:tcPr>
          <w:p w:rsidR="009117A4" w:rsidRPr="00E60454" w:rsidRDefault="009117A4" w:rsidP="009117A4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Учитывать культурные различия обучающихся, половозрастные и</w:t>
            </w:r>
            <w: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ндивидуальные особенности детей.</w:t>
            </w:r>
          </w:p>
          <w:p w:rsidR="008D6B08" w:rsidRDefault="008D6B08" w:rsidP="009117A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D6B08" w:rsidRDefault="008D6B08" w:rsidP="009117A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D6B08" w:rsidTr="009117A4">
        <w:tc>
          <w:tcPr>
            <w:tcW w:w="2268" w:type="dxa"/>
          </w:tcPr>
          <w:p w:rsidR="008D6B08" w:rsidRPr="00492F0B" w:rsidRDefault="008D6B08" w:rsidP="009117A4">
            <w:pPr>
              <w:widowControl w:val="0"/>
              <w:spacing w:after="60" w:line="210" w:lineRule="exact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 w:rsidRPr="005C1608"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>Э. Хемингуэй</w:t>
            </w:r>
            <w:r w:rsidRPr="005C1608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. «Старик и море».</w:t>
            </w:r>
          </w:p>
        </w:tc>
        <w:tc>
          <w:tcPr>
            <w:tcW w:w="4820" w:type="dxa"/>
          </w:tcPr>
          <w:p w:rsidR="008D6B08" w:rsidRPr="00492F0B" w:rsidRDefault="008D6B08" w:rsidP="009117A4">
            <w:pPr>
              <w:widowControl w:val="0"/>
              <w:spacing w:line="254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  <w:r w:rsidRPr="005C1608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  <w:t>Жизнь и творчество. Повесть «Старик и море». Проблематика повести. Раздумья писателя о человеке, его жизненном пути. Образ рыбака Сантьяго. Роль художественной детали и реалистической символики в повести. Своеобразие стиля Хемингуэя. Образ рыбака Сантьяго Роль художественной детали и реалистической символики в повести.</w:t>
            </w:r>
          </w:p>
        </w:tc>
        <w:tc>
          <w:tcPr>
            <w:tcW w:w="2551" w:type="dxa"/>
          </w:tcPr>
          <w:p w:rsidR="009117A4" w:rsidRPr="00E60454" w:rsidRDefault="009117A4" w:rsidP="009117A4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Помочь взглянуть на учебный материал сквоз</w:t>
            </w:r>
            <w: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ь призму человеческих ценностей.</w:t>
            </w:r>
          </w:p>
          <w:p w:rsidR="009117A4" w:rsidRPr="00E60454" w:rsidRDefault="009117A4" w:rsidP="009117A4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Воспитывать у обучающихся чувство уважения к жизни других людей и к жизни вообще;</w:t>
            </w:r>
          </w:p>
          <w:p w:rsidR="009117A4" w:rsidRPr="00E60454" w:rsidRDefault="009117A4" w:rsidP="009117A4">
            <w:pP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</w:pPr>
            <w:r w:rsidRPr="00E60454"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Учитывать культурные различия обучающихся, половозрастные и</w:t>
            </w:r>
            <w:r>
              <w:rPr>
                <w:rFonts w:ascii="Times New Roman" w:eastAsia="Times New Roman" w:hAnsi="Times New Roman" w:cs="Times New Roman"/>
                <w:color w:val="000000"/>
                <w:w w:val="0"/>
                <w:sz w:val="20"/>
                <w:szCs w:val="20"/>
                <w:lang w:eastAsia="ru-RU"/>
              </w:rPr>
              <w:t>ндивидуальные особенности детей.</w:t>
            </w:r>
          </w:p>
          <w:p w:rsidR="008D6B08" w:rsidRDefault="008D6B08" w:rsidP="009117A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D6B08" w:rsidRDefault="008D6B08" w:rsidP="009117A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D6B08" w:rsidTr="009117A4">
        <w:tc>
          <w:tcPr>
            <w:tcW w:w="2268" w:type="dxa"/>
          </w:tcPr>
          <w:p w:rsidR="008D6B08" w:rsidRPr="00492F0B" w:rsidRDefault="008D6B08" w:rsidP="009117A4">
            <w:pPr>
              <w:widowControl w:val="0"/>
              <w:spacing w:after="60" w:line="210" w:lineRule="exact"/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>итого</w:t>
            </w:r>
          </w:p>
        </w:tc>
        <w:tc>
          <w:tcPr>
            <w:tcW w:w="4820" w:type="dxa"/>
          </w:tcPr>
          <w:p w:rsidR="008D6B08" w:rsidRPr="00492F0B" w:rsidRDefault="008D6B08" w:rsidP="009117A4">
            <w:pPr>
              <w:widowControl w:val="0"/>
              <w:spacing w:line="254" w:lineRule="exact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 w:bidi="ru-RU"/>
              </w:rPr>
            </w:pPr>
          </w:p>
        </w:tc>
        <w:tc>
          <w:tcPr>
            <w:tcW w:w="2551" w:type="dxa"/>
          </w:tcPr>
          <w:p w:rsidR="008D6B08" w:rsidRDefault="008D6B08" w:rsidP="009117A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8D6B08" w:rsidRDefault="008D6B08" w:rsidP="009117A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102</w:t>
            </w:r>
          </w:p>
        </w:tc>
      </w:tr>
    </w:tbl>
    <w:p w:rsidR="009B33F8" w:rsidRDefault="009B33F8" w:rsidP="009117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C7B33" w:rsidRDefault="00CC7B33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B6BC4" w:rsidRPr="00817BC6" w:rsidRDefault="00BB6BC4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B6BC4" w:rsidRPr="00817BC6" w:rsidRDefault="00BB6BC4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B6BC4" w:rsidRDefault="00BB6BC4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B6BC4" w:rsidRDefault="00BB6BC4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B6BC4" w:rsidRDefault="00BB6BC4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B6BC4" w:rsidRDefault="00BB6BC4" w:rsidP="00BB6B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86BD5" w:rsidRPr="00286BD5" w:rsidRDefault="00286BD5" w:rsidP="00286BD5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286BD5" w:rsidRPr="00286BD5" w:rsidRDefault="00286BD5" w:rsidP="00286BD5">
      <w:pPr>
        <w:framePr w:w="9586" w:wrap="notBeside" w:vAnchor="text" w:hAnchor="text" w:xAlign="center" w:y="1"/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286BD5" w:rsidRPr="00286BD5" w:rsidRDefault="00286BD5" w:rsidP="00286BD5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286BD5" w:rsidRPr="00286BD5" w:rsidRDefault="00286BD5" w:rsidP="00286BD5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sectPr w:rsidR="00286BD5" w:rsidRPr="00286BD5" w:rsidSect="0024751B">
          <w:pgSz w:w="11900" w:h="16840"/>
          <w:pgMar w:top="851" w:right="843" w:bottom="426" w:left="1583" w:header="0" w:footer="3" w:gutter="0"/>
          <w:cols w:space="720"/>
          <w:noEndnote/>
          <w:docGrid w:linePitch="360"/>
        </w:sectPr>
      </w:pPr>
    </w:p>
    <w:p w:rsidR="00286BD5" w:rsidRPr="00286BD5" w:rsidRDefault="00286BD5" w:rsidP="00286BD5">
      <w:pPr>
        <w:widowControl w:val="0"/>
        <w:tabs>
          <w:tab w:val="left" w:leader="underscore" w:pos="331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sectPr w:rsidR="00286BD5" w:rsidRPr="00286BD5" w:rsidSect="00EB5666">
          <w:pgSz w:w="11900" w:h="16840"/>
          <w:pgMar w:top="851" w:right="4529" w:bottom="1582" w:left="7721" w:header="0" w:footer="3" w:gutter="0"/>
          <w:cols w:space="720"/>
          <w:noEndnote/>
          <w:docGrid w:linePitch="360"/>
        </w:sectPr>
      </w:pPr>
    </w:p>
    <w:p w:rsidR="00286BD5" w:rsidRPr="00286BD5" w:rsidRDefault="00286BD5" w:rsidP="00286BD5">
      <w:pPr>
        <w:framePr w:w="9586" w:wrap="notBeside" w:vAnchor="text" w:hAnchor="text" w:xAlign="center" w:y="1"/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286BD5" w:rsidRPr="00286BD5" w:rsidRDefault="00286BD5" w:rsidP="00286BD5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286BD5" w:rsidRPr="00286BD5" w:rsidRDefault="00286BD5" w:rsidP="00286BD5">
      <w:pPr>
        <w:framePr w:w="9586" w:wrap="notBeside" w:vAnchor="text" w:hAnchor="text" w:xAlign="center" w:y="1"/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286BD5" w:rsidRPr="00286BD5" w:rsidRDefault="00286BD5" w:rsidP="00286BD5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286BD5" w:rsidRPr="00286BD5" w:rsidRDefault="00286BD5" w:rsidP="00286BD5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sectPr w:rsidR="00286BD5" w:rsidRPr="00286BD5">
          <w:pgSz w:w="11900" w:h="16840"/>
          <w:pgMar w:top="1064" w:right="732" w:bottom="1525" w:left="1583" w:header="0" w:footer="3" w:gutter="0"/>
          <w:cols w:space="720"/>
          <w:noEndnote/>
          <w:docGrid w:linePitch="360"/>
        </w:sectPr>
      </w:pPr>
    </w:p>
    <w:p w:rsidR="00286BD5" w:rsidRPr="00286BD5" w:rsidRDefault="00286BD5" w:rsidP="00286BD5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286BD5" w:rsidRPr="00286BD5" w:rsidRDefault="00286BD5" w:rsidP="00286BD5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127D14" w:rsidRPr="00817BC6" w:rsidRDefault="00127D14" w:rsidP="0032707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27D14" w:rsidRPr="00817BC6" w:rsidRDefault="00127D14" w:rsidP="0032707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2681E" w:rsidRPr="00817BC6" w:rsidRDefault="0072681E" w:rsidP="003270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72681E" w:rsidRPr="00817BC6" w:rsidSect="007341DB">
      <w:footerReference w:type="even" r:id="rId10"/>
      <w:footerReference w:type="default" r:id="rId11"/>
      <w:pgSz w:w="11906" w:h="16838"/>
      <w:pgMar w:top="720" w:right="720" w:bottom="568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263D" w:rsidRDefault="0040263D" w:rsidP="007341DB">
      <w:pPr>
        <w:spacing w:after="0" w:line="240" w:lineRule="auto"/>
      </w:pPr>
      <w:r>
        <w:separator/>
      </w:r>
    </w:p>
  </w:endnote>
  <w:endnote w:type="continuationSeparator" w:id="0">
    <w:p w:rsidR="0040263D" w:rsidRDefault="0040263D" w:rsidP="007341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6B08" w:rsidRDefault="008D6B08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6B08" w:rsidRDefault="008D6B08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263D" w:rsidRDefault="0040263D" w:rsidP="007341DB">
      <w:pPr>
        <w:spacing w:after="0" w:line="240" w:lineRule="auto"/>
      </w:pPr>
      <w:r>
        <w:separator/>
      </w:r>
    </w:p>
  </w:footnote>
  <w:footnote w:type="continuationSeparator" w:id="0">
    <w:p w:rsidR="0040263D" w:rsidRDefault="0040263D" w:rsidP="007341DB">
      <w:pPr>
        <w:spacing w:after="0" w:line="240" w:lineRule="auto"/>
      </w:pPr>
      <w:r>
        <w:continuationSeparator/>
      </w:r>
    </w:p>
  </w:footnote>
  <w:footnote w:id="1">
    <w:p w:rsidR="008D6B08" w:rsidRDefault="008D6B08" w:rsidP="00286BD5">
      <w:pPr>
        <w:pStyle w:val="a7"/>
        <w:shd w:val="clear" w:color="auto" w:fill="auto"/>
        <w:spacing w:line="235" w:lineRule="exact"/>
      </w:pPr>
    </w:p>
  </w:footnote>
  <w:footnote w:id="2">
    <w:p w:rsidR="008D6B08" w:rsidRDefault="008D6B08" w:rsidP="00286BD5">
      <w:pPr>
        <w:pStyle w:val="a7"/>
        <w:shd w:val="clear" w:color="auto" w:fill="auto"/>
        <w:ind w:firstLine="320"/>
      </w:pPr>
    </w:p>
  </w:footnote>
  <w:footnote w:id="3">
    <w:p w:rsidR="008D6B08" w:rsidRDefault="008D6B08" w:rsidP="00286BD5">
      <w:pPr>
        <w:pStyle w:val="a7"/>
        <w:shd w:val="clear" w:color="auto" w:fill="auto"/>
        <w:ind w:firstLine="340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3528E"/>
    <w:multiLevelType w:val="multilevel"/>
    <w:tmpl w:val="A3466536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05E54D4D"/>
    <w:multiLevelType w:val="multilevel"/>
    <w:tmpl w:val="AF2A878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B434BB4"/>
    <w:multiLevelType w:val="multilevel"/>
    <w:tmpl w:val="F316312C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5F33C27"/>
    <w:multiLevelType w:val="multilevel"/>
    <w:tmpl w:val="EC74D11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BFD73ED"/>
    <w:multiLevelType w:val="multilevel"/>
    <w:tmpl w:val="15AE2EC4"/>
    <w:lvl w:ilvl="0">
      <w:start w:val="2"/>
      <w:numFmt w:val="upperLetter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D8F1D58"/>
    <w:multiLevelType w:val="multilevel"/>
    <w:tmpl w:val="C9181CFE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29B3F5B"/>
    <w:multiLevelType w:val="multilevel"/>
    <w:tmpl w:val="6D3E753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6C22C19"/>
    <w:multiLevelType w:val="multilevel"/>
    <w:tmpl w:val="EB94559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A193758"/>
    <w:multiLevelType w:val="multilevel"/>
    <w:tmpl w:val="D0ACEF32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>
    <w:nsid w:val="2E511B7E"/>
    <w:multiLevelType w:val="multilevel"/>
    <w:tmpl w:val="C44AFD0E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7A31D68"/>
    <w:multiLevelType w:val="multilevel"/>
    <w:tmpl w:val="92AC577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8D913AE"/>
    <w:multiLevelType w:val="multilevel"/>
    <w:tmpl w:val="66EAB0E8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D675001"/>
    <w:multiLevelType w:val="multilevel"/>
    <w:tmpl w:val="E16EDD0C"/>
    <w:lvl w:ilvl="0">
      <w:start w:val="1"/>
      <w:numFmt w:val="upperLetter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3">
    <w:nsid w:val="3E197838"/>
    <w:multiLevelType w:val="multilevel"/>
    <w:tmpl w:val="BD3EA03C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445A0000"/>
    <w:multiLevelType w:val="multilevel"/>
    <w:tmpl w:val="38684DD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48BF1020"/>
    <w:multiLevelType w:val="multilevel"/>
    <w:tmpl w:val="84ECE52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4B704CFE"/>
    <w:multiLevelType w:val="multilevel"/>
    <w:tmpl w:val="FCBC781A"/>
    <w:lvl w:ilvl="0">
      <w:start w:val="2"/>
      <w:numFmt w:val="upperLetter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4C547DB5"/>
    <w:multiLevelType w:val="multilevel"/>
    <w:tmpl w:val="D48A4A24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503E11C4"/>
    <w:multiLevelType w:val="multilevel"/>
    <w:tmpl w:val="960CCCD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52AE1B66"/>
    <w:multiLevelType w:val="multilevel"/>
    <w:tmpl w:val="94ECC9B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5721439A"/>
    <w:multiLevelType w:val="multilevel"/>
    <w:tmpl w:val="4EA2EF02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5A73421A"/>
    <w:multiLevelType w:val="multilevel"/>
    <w:tmpl w:val="1E6EBF5C"/>
    <w:lvl w:ilvl="0">
      <w:start w:val="2"/>
      <w:numFmt w:val="upperLetter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5A8A234D"/>
    <w:multiLevelType w:val="multilevel"/>
    <w:tmpl w:val="15E43DC2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5D501959"/>
    <w:multiLevelType w:val="multilevel"/>
    <w:tmpl w:val="6776B15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D850DBE"/>
    <w:multiLevelType w:val="multilevel"/>
    <w:tmpl w:val="CAE68D42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ED00D82"/>
    <w:multiLevelType w:val="multilevel"/>
    <w:tmpl w:val="D1761408"/>
    <w:lvl w:ilvl="0">
      <w:start w:val="2"/>
      <w:numFmt w:val="upperLetter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6">
    <w:nsid w:val="6137472C"/>
    <w:multiLevelType w:val="multilevel"/>
    <w:tmpl w:val="68AC098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636730FB"/>
    <w:multiLevelType w:val="multilevel"/>
    <w:tmpl w:val="B8ECC0C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662B4165"/>
    <w:multiLevelType w:val="hybridMultilevel"/>
    <w:tmpl w:val="D9366FB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abstractNum w:abstractNumId="29">
    <w:nsid w:val="684D0D6E"/>
    <w:multiLevelType w:val="multilevel"/>
    <w:tmpl w:val="E244E1E2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A674D5E"/>
    <w:multiLevelType w:val="multilevel"/>
    <w:tmpl w:val="CCDCA75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6CB35C38"/>
    <w:multiLevelType w:val="multilevel"/>
    <w:tmpl w:val="18F0EECA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709250A3"/>
    <w:multiLevelType w:val="multilevel"/>
    <w:tmpl w:val="A130214C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711B62E0"/>
    <w:multiLevelType w:val="hybridMultilevel"/>
    <w:tmpl w:val="D9366F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B8D359B"/>
    <w:multiLevelType w:val="multilevel"/>
    <w:tmpl w:val="7988BFEC"/>
    <w:lvl w:ilvl="0">
      <w:start w:val="2"/>
      <w:numFmt w:val="upperLetter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5">
    <w:nsid w:val="7B9268E3"/>
    <w:multiLevelType w:val="multilevel"/>
    <w:tmpl w:val="51582E0A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D3248A9"/>
    <w:multiLevelType w:val="multilevel"/>
    <w:tmpl w:val="8C8698E6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</w:num>
  <w:num w:numId="4">
    <w:abstractNumId w:val="1"/>
  </w:num>
  <w:num w:numId="5">
    <w:abstractNumId w:val="10"/>
  </w:num>
  <w:num w:numId="6">
    <w:abstractNumId w:val="30"/>
  </w:num>
  <w:num w:numId="7">
    <w:abstractNumId w:val="6"/>
  </w:num>
  <w:num w:numId="8">
    <w:abstractNumId w:val="27"/>
  </w:num>
  <w:num w:numId="9">
    <w:abstractNumId w:val="15"/>
  </w:num>
  <w:num w:numId="10">
    <w:abstractNumId w:val="7"/>
  </w:num>
  <w:num w:numId="11">
    <w:abstractNumId w:val="14"/>
  </w:num>
  <w:num w:numId="12">
    <w:abstractNumId w:val="23"/>
  </w:num>
  <w:num w:numId="13">
    <w:abstractNumId w:val="36"/>
  </w:num>
  <w:num w:numId="14">
    <w:abstractNumId w:val="2"/>
  </w:num>
  <w:num w:numId="15">
    <w:abstractNumId w:val="32"/>
  </w:num>
  <w:num w:numId="16">
    <w:abstractNumId w:val="21"/>
  </w:num>
  <w:num w:numId="17">
    <w:abstractNumId w:val="31"/>
  </w:num>
  <w:num w:numId="18">
    <w:abstractNumId w:val="9"/>
  </w:num>
  <w:num w:numId="19">
    <w:abstractNumId w:val="18"/>
  </w:num>
  <w:num w:numId="20">
    <w:abstractNumId w:val="29"/>
  </w:num>
  <w:num w:numId="21">
    <w:abstractNumId w:val="4"/>
  </w:num>
  <w:num w:numId="22">
    <w:abstractNumId w:val="19"/>
  </w:num>
  <w:num w:numId="23">
    <w:abstractNumId w:val="35"/>
  </w:num>
  <w:num w:numId="24">
    <w:abstractNumId w:val="13"/>
  </w:num>
  <w:num w:numId="25">
    <w:abstractNumId w:val="17"/>
  </w:num>
  <w:num w:numId="26">
    <w:abstractNumId w:val="24"/>
  </w:num>
  <w:num w:numId="27">
    <w:abstractNumId w:val="26"/>
  </w:num>
  <w:num w:numId="28">
    <w:abstractNumId w:val="11"/>
  </w:num>
  <w:num w:numId="29">
    <w:abstractNumId w:val="3"/>
  </w:num>
  <w:num w:numId="30">
    <w:abstractNumId w:val="5"/>
  </w:num>
  <w:num w:numId="31">
    <w:abstractNumId w:val="20"/>
  </w:num>
  <w:num w:numId="32">
    <w:abstractNumId w:val="22"/>
  </w:num>
  <w:num w:numId="33">
    <w:abstractNumId w:val="16"/>
  </w:num>
  <w:num w:numId="34">
    <w:abstractNumId w:val="34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5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6">
    <w:abstractNumId w:val="25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7D14"/>
    <w:rsid w:val="00014299"/>
    <w:rsid w:val="0001554C"/>
    <w:rsid w:val="00036EBD"/>
    <w:rsid w:val="000D3FFE"/>
    <w:rsid w:val="000F1F5F"/>
    <w:rsid w:val="00127D14"/>
    <w:rsid w:val="0013238F"/>
    <w:rsid w:val="00185FFE"/>
    <w:rsid w:val="00197887"/>
    <w:rsid w:val="001D45F6"/>
    <w:rsid w:val="00203112"/>
    <w:rsid w:val="00222177"/>
    <w:rsid w:val="00237953"/>
    <w:rsid w:val="0024034A"/>
    <w:rsid w:val="0024751B"/>
    <w:rsid w:val="00276F49"/>
    <w:rsid w:val="00286BD5"/>
    <w:rsid w:val="00327076"/>
    <w:rsid w:val="003A2FDB"/>
    <w:rsid w:val="0040263D"/>
    <w:rsid w:val="004259B5"/>
    <w:rsid w:val="00492F0B"/>
    <w:rsid w:val="004A1CE2"/>
    <w:rsid w:val="004C66FA"/>
    <w:rsid w:val="004E76C0"/>
    <w:rsid w:val="0052414E"/>
    <w:rsid w:val="00532CCE"/>
    <w:rsid w:val="0056750B"/>
    <w:rsid w:val="005C1608"/>
    <w:rsid w:val="00617301"/>
    <w:rsid w:val="00651A59"/>
    <w:rsid w:val="00667CA6"/>
    <w:rsid w:val="0068183C"/>
    <w:rsid w:val="00720E16"/>
    <w:rsid w:val="0072681E"/>
    <w:rsid w:val="007341DB"/>
    <w:rsid w:val="00791D1B"/>
    <w:rsid w:val="007D15C5"/>
    <w:rsid w:val="007F57A9"/>
    <w:rsid w:val="00807D14"/>
    <w:rsid w:val="00817BC6"/>
    <w:rsid w:val="00850B6B"/>
    <w:rsid w:val="008671B1"/>
    <w:rsid w:val="0087652C"/>
    <w:rsid w:val="008810AE"/>
    <w:rsid w:val="008D6B08"/>
    <w:rsid w:val="008E67B2"/>
    <w:rsid w:val="008F1C55"/>
    <w:rsid w:val="009117A4"/>
    <w:rsid w:val="009B33F8"/>
    <w:rsid w:val="009E6B1C"/>
    <w:rsid w:val="00A01779"/>
    <w:rsid w:val="00A566C3"/>
    <w:rsid w:val="00A81804"/>
    <w:rsid w:val="00A84EFD"/>
    <w:rsid w:val="00A965FE"/>
    <w:rsid w:val="00B63373"/>
    <w:rsid w:val="00B7116D"/>
    <w:rsid w:val="00BB6BC4"/>
    <w:rsid w:val="00BC76F0"/>
    <w:rsid w:val="00CA5129"/>
    <w:rsid w:val="00CC7B33"/>
    <w:rsid w:val="00E0098F"/>
    <w:rsid w:val="00E37F69"/>
    <w:rsid w:val="00E60454"/>
    <w:rsid w:val="00E83575"/>
    <w:rsid w:val="00EB5666"/>
    <w:rsid w:val="00EC588A"/>
    <w:rsid w:val="00F373C9"/>
    <w:rsid w:val="00F61189"/>
    <w:rsid w:val="00FA7ACF"/>
    <w:rsid w:val="00FA7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27D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link w:val="a5"/>
    <w:uiPriority w:val="34"/>
    <w:qFormat/>
    <w:rsid w:val="00327076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character" w:customStyle="1" w:styleId="a5">
    <w:name w:val="Абзац списка Знак"/>
    <w:link w:val="a4"/>
    <w:uiPriority w:val="34"/>
    <w:locked/>
    <w:rsid w:val="00327076"/>
    <w:rPr>
      <w:rFonts w:eastAsiaTheme="minorEastAsia"/>
      <w:lang w:eastAsia="ru-RU"/>
    </w:rPr>
  </w:style>
  <w:style w:type="character" w:customStyle="1" w:styleId="2">
    <w:name w:val="Сноска (2)_"/>
    <w:basedOn w:val="a0"/>
    <w:link w:val="20"/>
    <w:rsid w:val="007341DB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3">
    <w:name w:val="Сноска (3)_"/>
    <w:basedOn w:val="a0"/>
    <w:link w:val="30"/>
    <w:rsid w:val="007341DB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Сноска (2)"/>
    <w:basedOn w:val="a"/>
    <w:link w:val="2"/>
    <w:rsid w:val="007341DB"/>
    <w:pPr>
      <w:widowControl w:val="0"/>
      <w:shd w:val="clear" w:color="auto" w:fill="FFFFFF"/>
      <w:spacing w:after="0" w:line="480" w:lineRule="exac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30">
    <w:name w:val="Сноска (3)"/>
    <w:basedOn w:val="a"/>
    <w:link w:val="3"/>
    <w:rsid w:val="007341DB"/>
    <w:pPr>
      <w:widowControl w:val="0"/>
      <w:shd w:val="clear" w:color="auto" w:fill="FFFFFF"/>
      <w:spacing w:after="0" w:line="480" w:lineRule="exact"/>
      <w:ind w:firstLine="300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Сноска_"/>
    <w:basedOn w:val="a0"/>
    <w:link w:val="a7"/>
    <w:rsid w:val="00286BD5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8Exact">
    <w:name w:val="Основной текст (18) Exact"/>
    <w:basedOn w:val="a0"/>
    <w:rsid w:val="00286BD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9Exact">
    <w:name w:val="Основной текст (19) Exact"/>
    <w:basedOn w:val="a0"/>
    <w:rsid w:val="00286BD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9">
    <w:name w:val="Основной текст (19)_"/>
    <w:basedOn w:val="a0"/>
    <w:link w:val="190"/>
    <w:rsid w:val="00286BD5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8">
    <w:name w:val="Основной текст (18)_"/>
    <w:basedOn w:val="a0"/>
    <w:link w:val="180"/>
    <w:rsid w:val="00286BD5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19Exact0">
    <w:name w:val="Основной текст (19) + Полужирный Exact"/>
    <w:basedOn w:val="19"/>
    <w:rsid w:val="00286BD5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paragraph" w:customStyle="1" w:styleId="a7">
    <w:name w:val="Сноска"/>
    <w:basedOn w:val="a"/>
    <w:link w:val="a6"/>
    <w:rsid w:val="00286BD5"/>
    <w:pPr>
      <w:widowControl w:val="0"/>
      <w:shd w:val="clear" w:color="auto" w:fill="FFFFFF"/>
      <w:spacing w:after="0" w:line="230" w:lineRule="exact"/>
      <w:jc w:val="both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180">
    <w:name w:val="Основной текст (18)"/>
    <w:basedOn w:val="a"/>
    <w:link w:val="18"/>
    <w:rsid w:val="00286BD5"/>
    <w:pPr>
      <w:widowControl w:val="0"/>
      <w:shd w:val="clear" w:color="auto" w:fill="FFFFFF"/>
      <w:spacing w:after="0" w:line="269" w:lineRule="exact"/>
      <w:jc w:val="both"/>
    </w:pPr>
    <w:rPr>
      <w:rFonts w:ascii="Times New Roman" w:eastAsia="Times New Roman" w:hAnsi="Times New Roman" w:cs="Times New Roman"/>
      <w:b/>
      <w:bCs/>
    </w:rPr>
  </w:style>
  <w:style w:type="paragraph" w:customStyle="1" w:styleId="190">
    <w:name w:val="Основной текст (19)"/>
    <w:basedOn w:val="a"/>
    <w:link w:val="19"/>
    <w:rsid w:val="00286BD5"/>
    <w:pPr>
      <w:widowControl w:val="0"/>
      <w:shd w:val="clear" w:color="auto" w:fill="FFFFFF"/>
      <w:spacing w:after="0" w:line="269" w:lineRule="exact"/>
      <w:jc w:val="both"/>
    </w:pPr>
    <w:rPr>
      <w:rFonts w:ascii="Times New Roman" w:eastAsia="Times New Roman" w:hAnsi="Times New Roman" w:cs="Times New Roman"/>
    </w:rPr>
  </w:style>
  <w:style w:type="paragraph" w:styleId="a8">
    <w:name w:val="header"/>
    <w:basedOn w:val="a"/>
    <w:link w:val="a9"/>
    <w:uiPriority w:val="99"/>
    <w:unhideWhenUsed/>
    <w:rsid w:val="008671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8671B1"/>
  </w:style>
  <w:style w:type="paragraph" w:styleId="aa">
    <w:name w:val="footer"/>
    <w:basedOn w:val="a"/>
    <w:link w:val="ab"/>
    <w:uiPriority w:val="99"/>
    <w:unhideWhenUsed/>
    <w:rsid w:val="008671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8671B1"/>
  </w:style>
  <w:style w:type="table" w:styleId="ac">
    <w:name w:val="Table Grid"/>
    <w:basedOn w:val="a1"/>
    <w:uiPriority w:val="39"/>
    <w:rsid w:val="00CC7B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E37F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E37F6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27D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link w:val="a5"/>
    <w:uiPriority w:val="34"/>
    <w:qFormat/>
    <w:rsid w:val="00327076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character" w:customStyle="1" w:styleId="a5">
    <w:name w:val="Абзац списка Знак"/>
    <w:link w:val="a4"/>
    <w:uiPriority w:val="34"/>
    <w:locked/>
    <w:rsid w:val="00327076"/>
    <w:rPr>
      <w:rFonts w:eastAsiaTheme="minorEastAsia"/>
      <w:lang w:eastAsia="ru-RU"/>
    </w:rPr>
  </w:style>
  <w:style w:type="character" w:customStyle="1" w:styleId="2">
    <w:name w:val="Сноска (2)_"/>
    <w:basedOn w:val="a0"/>
    <w:link w:val="20"/>
    <w:rsid w:val="007341DB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3">
    <w:name w:val="Сноска (3)_"/>
    <w:basedOn w:val="a0"/>
    <w:link w:val="30"/>
    <w:rsid w:val="007341DB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Сноска (2)"/>
    <w:basedOn w:val="a"/>
    <w:link w:val="2"/>
    <w:rsid w:val="007341DB"/>
    <w:pPr>
      <w:widowControl w:val="0"/>
      <w:shd w:val="clear" w:color="auto" w:fill="FFFFFF"/>
      <w:spacing w:after="0" w:line="480" w:lineRule="exac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30">
    <w:name w:val="Сноска (3)"/>
    <w:basedOn w:val="a"/>
    <w:link w:val="3"/>
    <w:rsid w:val="007341DB"/>
    <w:pPr>
      <w:widowControl w:val="0"/>
      <w:shd w:val="clear" w:color="auto" w:fill="FFFFFF"/>
      <w:spacing w:after="0" w:line="480" w:lineRule="exact"/>
      <w:ind w:firstLine="300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Сноска_"/>
    <w:basedOn w:val="a0"/>
    <w:link w:val="a7"/>
    <w:rsid w:val="00286BD5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8Exact">
    <w:name w:val="Основной текст (18) Exact"/>
    <w:basedOn w:val="a0"/>
    <w:rsid w:val="00286BD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9Exact">
    <w:name w:val="Основной текст (19) Exact"/>
    <w:basedOn w:val="a0"/>
    <w:rsid w:val="00286BD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9">
    <w:name w:val="Основной текст (19)_"/>
    <w:basedOn w:val="a0"/>
    <w:link w:val="190"/>
    <w:rsid w:val="00286BD5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8">
    <w:name w:val="Основной текст (18)_"/>
    <w:basedOn w:val="a0"/>
    <w:link w:val="180"/>
    <w:rsid w:val="00286BD5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19Exact0">
    <w:name w:val="Основной текст (19) + Полужирный Exact"/>
    <w:basedOn w:val="19"/>
    <w:rsid w:val="00286BD5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paragraph" w:customStyle="1" w:styleId="a7">
    <w:name w:val="Сноска"/>
    <w:basedOn w:val="a"/>
    <w:link w:val="a6"/>
    <w:rsid w:val="00286BD5"/>
    <w:pPr>
      <w:widowControl w:val="0"/>
      <w:shd w:val="clear" w:color="auto" w:fill="FFFFFF"/>
      <w:spacing w:after="0" w:line="230" w:lineRule="exact"/>
      <w:jc w:val="both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180">
    <w:name w:val="Основной текст (18)"/>
    <w:basedOn w:val="a"/>
    <w:link w:val="18"/>
    <w:rsid w:val="00286BD5"/>
    <w:pPr>
      <w:widowControl w:val="0"/>
      <w:shd w:val="clear" w:color="auto" w:fill="FFFFFF"/>
      <w:spacing w:after="0" w:line="269" w:lineRule="exact"/>
      <w:jc w:val="both"/>
    </w:pPr>
    <w:rPr>
      <w:rFonts w:ascii="Times New Roman" w:eastAsia="Times New Roman" w:hAnsi="Times New Roman" w:cs="Times New Roman"/>
      <w:b/>
      <w:bCs/>
    </w:rPr>
  </w:style>
  <w:style w:type="paragraph" w:customStyle="1" w:styleId="190">
    <w:name w:val="Основной текст (19)"/>
    <w:basedOn w:val="a"/>
    <w:link w:val="19"/>
    <w:rsid w:val="00286BD5"/>
    <w:pPr>
      <w:widowControl w:val="0"/>
      <w:shd w:val="clear" w:color="auto" w:fill="FFFFFF"/>
      <w:spacing w:after="0" w:line="269" w:lineRule="exact"/>
      <w:jc w:val="both"/>
    </w:pPr>
    <w:rPr>
      <w:rFonts w:ascii="Times New Roman" w:eastAsia="Times New Roman" w:hAnsi="Times New Roman" w:cs="Times New Roman"/>
    </w:rPr>
  </w:style>
  <w:style w:type="paragraph" w:styleId="a8">
    <w:name w:val="header"/>
    <w:basedOn w:val="a"/>
    <w:link w:val="a9"/>
    <w:uiPriority w:val="99"/>
    <w:unhideWhenUsed/>
    <w:rsid w:val="008671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8671B1"/>
  </w:style>
  <w:style w:type="paragraph" w:styleId="aa">
    <w:name w:val="footer"/>
    <w:basedOn w:val="a"/>
    <w:link w:val="ab"/>
    <w:uiPriority w:val="99"/>
    <w:unhideWhenUsed/>
    <w:rsid w:val="008671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8671B1"/>
  </w:style>
  <w:style w:type="table" w:styleId="ac">
    <w:name w:val="Table Grid"/>
    <w:basedOn w:val="a1"/>
    <w:uiPriority w:val="39"/>
    <w:rsid w:val="00CC7B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E37F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E37F6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2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4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73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6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4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0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7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7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50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13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76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6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8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9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46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1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1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9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9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7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2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8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9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6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7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5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93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4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6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3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4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48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8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29BB76-1790-4228-8D7D-7884598603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1142</TotalTime>
  <Pages>1</Pages>
  <Words>17642</Words>
  <Characters>100563</Characters>
  <Application>Microsoft Office Word</Application>
  <DocSecurity>0</DocSecurity>
  <Lines>838</Lines>
  <Paragraphs>235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Teacher</cp:lastModifiedBy>
  <cp:revision>35</cp:revision>
  <cp:lastPrinted>2021-11-13T05:40:00Z</cp:lastPrinted>
  <dcterms:created xsi:type="dcterms:W3CDTF">2019-08-28T06:24:00Z</dcterms:created>
  <dcterms:modified xsi:type="dcterms:W3CDTF">2022-01-13T11:05:00Z</dcterms:modified>
</cp:coreProperties>
</file>